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14" w:rsidRDefault="00E23D14" w:rsidP="00521D24">
      <w:pPr>
        <w:spacing w:after="0" w:line="240" w:lineRule="auto"/>
        <w:jc w:val="center"/>
        <w:rPr>
          <w:rFonts w:ascii="Times New Roman" w:eastAsia="Calibri" w:hAnsi="Times New Roman" w:cs="Times New Roman"/>
          <w:b/>
          <w:sz w:val="24"/>
          <w:szCs w:val="24"/>
        </w:rPr>
      </w:pPr>
      <w:bookmarkStart w:id="0" w:name="_GoBack"/>
      <w:bookmarkEnd w:id="0"/>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E23D14">
      <w:pPr>
        <w:spacing w:after="0" w:line="408" w:lineRule="auto"/>
        <w:ind w:left="120"/>
        <w:jc w:val="center"/>
        <w:rPr>
          <w:rFonts w:ascii="Times New Roman" w:hAnsi="Times New Roman"/>
          <w:b/>
          <w:color w:val="000000"/>
          <w:sz w:val="28"/>
        </w:rPr>
      </w:pPr>
      <w:r w:rsidRPr="005B6882">
        <w:rPr>
          <w:rFonts w:ascii="Times New Roman" w:hAnsi="Times New Roman"/>
          <w:b/>
          <w:color w:val="000000"/>
          <w:sz w:val="28"/>
        </w:rPr>
        <w:t>МИНИСТЕРСТВО ПРОСВЕЩЕНИЯ РОССИЙСКОЙ ФЕДЕРАЦИИ</w:t>
      </w:r>
    </w:p>
    <w:p w:rsidR="00E23D14" w:rsidRPr="005B6882" w:rsidRDefault="00E23D14" w:rsidP="00E23D14">
      <w:pPr>
        <w:spacing w:after="0" w:line="408" w:lineRule="auto"/>
        <w:ind w:left="120"/>
        <w:jc w:val="center"/>
      </w:pPr>
      <w:r w:rsidRPr="00504E47">
        <w:rPr>
          <w:rFonts w:ascii="Times New Roman" w:hAnsi="Times New Roman"/>
          <w:b/>
          <w:color w:val="000000"/>
          <w:sz w:val="28"/>
        </w:rPr>
        <w:t>Министерство образования Иркутской области</w:t>
      </w:r>
    </w:p>
    <w:p w:rsidR="00E23D14" w:rsidRPr="005B6882" w:rsidRDefault="00E23D14" w:rsidP="00E23D14">
      <w:pPr>
        <w:spacing w:after="0" w:line="408" w:lineRule="auto"/>
        <w:ind w:left="120"/>
        <w:jc w:val="center"/>
      </w:pPr>
      <w:r w:rsidRPr="005B6882">
        <w:rPr>
          <w:rFonts w:ascii="Times New Roman" w:hAnsi="Times New Roman"/>
          <w:b/>
          <w:color w:val="000000"/>
          <w:sz w:val="28"/>
        </w:rPr>
        <w:t xml:space="preserve">Управление Образования Администрации Муниципального образования </w:t>
      </w:r>
      <w:proofErr w:type="spellStart"/>
      <w:r w:rsidRPr="005B6882">
        <w:rPr>
          <w:rFonts w:ascii="Times New Roman" w:hAnsi="Times New Roman"/>
          <w:b/>
          <w:color w:val="000000"/>
          <w:sz w:val="28"/>
        </w:rPr>
        <w:t>Куйтунский</w:t>
      </w:r>
      <w:proofErr w:type="spellEnd"/>
      <w:r w:rsidRPr="005B6882">
        <w:rPr>
          <w:rFonts w:ascii="Times New Roman" w:hAnsi="Times New Roman"/>
          <w:b/>
          <w:color w:val="000000"/>
          <w:sz w:val="28"/>
        </w:rPr>
        <w:t xml:space="preserve"> район </w:t>
      </w:r>
    </w:p>
    <w:p w:rsidR="00E23D14" w:rsidRDefault="00E23D14" w:rsidP="00E23D14">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Кундуйская</w:t>
      </w:r>
      <w:proofErr w:type="spellEnd"/>
      <w:r>
        <w:rPr>
          <w:rFonts w:ascii="Times New Roman" w:hAnsi="Times New Roman"/>
          <w:b/>
          <w:color w:val="000000"/>
          <w:sz w:val="28"/>
        </w:rPr>
        <w:t xml:space="preserve"> СОШ</w:t>
      </w:r>
    </w:p>
    <w:p w:rsidR="00E23D14" w:rsidRDefault="00E23D14" w:rsidP="00E23D14">
      <w:pPr>
        <w:spacing w:after="0"/>
      </w:pPr>
    </w:p>
    <w:p w:rsidR="00E23D14" w:rsidRDefault="00E23D14" w:rsidP="00E23D14">
      <w:pPr>
        <w:spacing w:after="0"/>
        <w:ind w:left="120"/>
      </w:pPr>
    </w:p>
    <w:tbl>
      <w:tblPr>
        <w:tblStyle w:val="TableNormal"/>
        <w:tblW w:w="10348" w:type="dxa"/>
        <w:tblInd w:w="-142" w:type="dxa"/>
        <w:tblLook w:val="04A0" w:firstRow="1" w:lastRow="0" w:firstColumn="1" w:lastColumn="0" w:noHBand="0" w:noVBand="1"/>
      </w:tblPr>
      <w:tblGrid>
        <w:gridCol w:w="3189"/>
        <w:gridCol w:w="3096"/>
        <w:gridCol w:w="4063"/>
      </w:tblGrid>
      <w:tr w:rsidR="00E23D14" w:rsidRPr="001F2BA0" w:rsidTr="00901643">
        <w:tc>
          <w:tcPr>
            <w:tcW w:w="3189"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РАССМОТРЕНО</w:t>
            </w:r>
          </w:p>
        </w:tc>
        <w:tc>
          <w:tcPr>
            <w:tcW w:w="3096"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СОГЛАСОВАНО</w:t>
            </w:r>
          </w:p>
        </w:tc>
        <w:tc>
          <w:tcPr>
            <w:tcW w:w="4063"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УТВЕРЖДЕНО</w:t>
            </w:r>
          </w:p>
        </w:tc>
      </w:tr>
      <w:tr w:rsidR="00E23D14" w:rsidRPr="001F2BA0" w:rsidTr="00901643">
        <w:tc>
          <w:tcPr>
            <w:tcW w:w="3189" w:type="dxa"/>
          </w:tcPr>
          <w:p w:rsidR="00E23D14" w:rsidRPr="006D4558" w:rsidRDefault="00E23D14" w:rsidP="00901643">
            <w:pPr>
              <w:rPr>
                <w:rFonts w:ascii="Times New Roman" w:hAnsi="Times New Roman" w:cs="Times New Roman"/>
                <w:sz w:val="24"/>
              </w:rPr>
            </w:pPr>
            <w:r w:rsidRPr="001F2BA0">
              <w:rPr>
                <w:rFonts w:ascii="Times New Roman" w:hAnsi="Times New Roman" w:cs="Times New Roman"/>
                <w:sz w:val="24"/>
              </w:rPr>
              <w:t xml:space="preserve">ШМО </w:t>
            </w:r>
            <w:r>
              <w:rPr>
                <w:rFonts w:ascii="Times New Roman" w:hAnsi="Times New Roman" w:cs="Times New Roman"/>
                <w:sz w:val="24"/>
              </w:rPr>
              <w:t>начальных классов</w:t>
            </w:r>
          </w:p>
        </w:tc>
        <w:tc>
          <w:tcPr>
            <w:tcW w:w="3096"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Зам директора по УВР</w:t>
            </w:r>
          </w:p>
        </w:tc>
        <w:tc>
          <w:tcPr>
            <w:tcW w:w="4063"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Директор школы</w:t>
            </w:r>
          </w:p>
        </w:tc>
      </w:tr>
      <w:tr w:rsidR="00E23D14" w:rsidRPr="001F2BA0" w:rsidTr="00901643">
        <w:tc>
          <w:tcPr>
            <w:tcW w:w="3189"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_______________________</w:t>
            </w:r>
          </w:p>
        </w:tc>
        <w:tc>
          <w:tcPr>
            <w:tcW w:w="3096"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________________________</w:t>
            </w:r>
          </w:p>
        </w:tc>
        <w:tc>
          <w:tcPr>
            <w:tcW w:w="4063" w:type="dxa"/>
          </w:tcPr>
          <w:p w:rsidR="00E23D14" w:rsidRPr="001F2BA0" w:rsidRDefault="00E23D14" w:rsidP="00901643">
            <w:pPr>
              <w:rPr>
                <w:rFonts w:ascii="Times New Roman" w:hAnsi="Times New Roman" w:cs="Times New Roman"/>
                <w:sz w:val="24"/>
              </w:rPr>
            </w:pPr>
            <w:r w:rsidRPr="001F2BA0">
              <w:rPr>
                <w:rFonts w:ascii="Times New Roman" w:hAnsi="Times New Roman" w:cs="Times New Roman"/>
                <w:sz w:val="24"/>
              </w:rPr>
              <w:t>_______________________</w:t>
            </w:r>
          </w:p>
        </w:tc>
      </w:tr>
      <w:tr w:rsidR="00E23D14" w:rsidRPr="001F2BA0" w:rsidTr="00901643">
        <w:tc>
          <w:tcPr>
            <w:tcW w:w="3189" w:type="dxa"/>
          </w:tcPr>
          <w:p w:rsidR="00E23D14" w:rsidRPr="006D4558" w:rsidRDefault="00E23D14" w:rsidP="00901643">
            <w:pPr>
              <w:jc w:val="center"/>
              <w:rPr>
                <w:rFonts w:ascii="Times New Roman" w:hAnsi="Times New Roman" w:cs="Times New Roman"/>
                <w:sz w:val="24"/>
              </w:rPr>
            </w:pPr>
            <w:r>
              <w:rPr>
                <w:rFonts w:ascii="Times New Roman" w:hAnsi="Times New Roman" w:cs="Times New Roman"/>
                <w:sz w:val="24"/>
              </w:rPr>
              <w:t xml:space="preserve">              Разгон О.И.</w:t>
            </w:r>
          </w:p>
        </w:tc>
        <w:tc>
          <w:tcPr>
            <w:tcW w:w="3096" w:type="dxa"/>
          </w:tcPr>
          <w:p w:rsidR="00E23D14" w:rsidRPr="001F2BA0" w:rsidRDefault="00E23D14" w:rsidP="00901643">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Кудряшова Г.И.</w:t>
            </w:r>
          </w:p>
        </w:tc>
        <w:tc>
          <w:tcPr>
            <w:tcW w:w="4063" w:type="dxa"/>
          </w:tcPr>
          <w:p w:rsidR="00E23D14" w:rsidRPr="001F2BA0" w:rsidRDefault="00E23D14" w:rsidP="00901643">
            <w:pPr>
              <w:jc w:val="center"/>
              <w:rPr>
                <w:rFonts w:ascii="Times New Roman" w:hAnsi="Times New Roman" w:cs="Times New Roman"/>
                <w:sz w:val="24"/>
              </w:rPr>
            </w:pPr>
            <w:r>
              <w:rPr>
                <w:rFonts w:ascii="Times New Roman" w:hAnsi="Times New Roman" w:cs="Times New Roman"/>
                <w:sz w:val="24"/>
              </w:rPr>
              <w:t xml:space="preserve">    </w:t>
            </w:r>
            <w:proofErr w:type="spellStart"/>
            <w:r w:rsidRPr="001F2BA0">
              <w:rPr>
                <w:rFonts w:ascii="Times New Roman" w:hAnsi="Times New Roman" w:cs="Times New Roman"/>
                <w:sz w:val="24"/>
              </w:rPr>
              <w:t>Оберемок</w:t>
            </w:r>
            <w:proofErr w:type="spellEnd"/>
            <w:r w:rsidRPr="001F2BA0">
              <w:rPr>
                <w:rFonts w:ascii="Times New Roman" w:hAnsi="Times New Roman" w:cs="Times New Roman"/>
                <w:sz w:val="24"/>
              </w:rPr>
              <w:t xml:space="preserve"> Е.О.</w:t>
            </w:r>
          </w:p>
        </w:tc>
      </w:tr>
      <w:tr w:rsidR="00E23D14" w:rsidRPr="00A86A5E" w:rsidTr="00901643">
        <w:tc>
          <w:tcPr>
            <w:tcW w:w="3189" w:type="dxa"/>
          </w:tcPr>
          <w:p w:rsidR="00E23D14" w:rsidRPr="001F2BA0" w:rsidRDefault="00E23D14" w:rsidP="00901643">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rsidR="00E23D14" w:rsidRPr="001F2BA0" w:rsidRDefault="00E23D14" w:rsidP="00901643">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от «30» августа 2024 г.</w:t>
            </w:r>
          </w:p>
        </w:tc>
        <w:tc>
          <w:tcPr>
            <w:tcW w:w="3096" w:type="dxa"/>
          </w:tcPr>
          <w:p w:rsidR="00E23D14" w:rsidRPr="001F2BA0" w:rsidRDefault="00E23D14" w:rsidP="00901643">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rsidR="00E23D14" w:rsidRPr="001F2BA0" w:rsidRDefault="00E23D14" w:rsidP="00901643">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c>
          <w:tcPr>
            <w:tcW w:w="4063" w:type="dxa"/>
          </w:tcPr>
          <w:p w:rsidR="00E23D14" w:rsidRPr="006D4558" w:rsidRDefault="00E23D14" w:rsidP="00901643">
            <w:pPr>
              <w:autoSpaceDE w:val="0"/>
              <w:autoSpaceDN w:val="0"/>
              <w:rPr>
                <w:rFonts w:ascii="Times New Roman" w:eastAsia="Times New Roman" w:hAnsi="Times New Roman" w:cs="Times New Roman"/>
                <w:color w:val="000000"/>
                <w:sz w:val="24"/>
              </w:rPr>
            </w:pPr>
            <w:r w:rsidRPr="006D4558">
              <w:rPr>
                <w:rFonts w:ascii="Times New Roman" w:eastAsia="Times New Roman" w:hAnsi="Times New Roman" w:cs="Times New Roman"/>
                <w:color w:val="000000"/>
                <w:sz w:val="24"/>
              </w:rPr>
              <w:t xml:space="preserve">Приказ №219-осн </w:t>
            </w:r>
          </w:p>
          <w:p w:rsidR="00E23D14" w:rsidRPr="006D4558" w:rsidRDefault="00E23D14" w:rsidP="00901643">
            <w:pPr>
              <w:rPr>
                <w:rFonts w:ascii="Times New Roman" w:hAnsi="Times New Roman" w:cs="Times New Roman"/>
                <w:sz w:val="24"/>
              </w:rPr>
            </w:pPr>
            <w:r w:rsidRPr="006D4558">
              <w:rPr>
                <w:rFonts w:ascii="Times New Roman" w:eastAsia="Times New Roman" w:hAnsi="Times New Roman" w:cs="Times New Roman"/>
                <w:color w:val="000000"/>
                <w:sz w:val="24"/>
              </w:rPr>
              <w:t>от «30» августа 2024 г.</w:t>
            </w:r>
          </w:p>
        </w:tc>
      </w:tr>
    </w:tbl>
    <w:p w:rsidR="00E23D14" w:rsidRPr="00504E47" w:rsidRDefault="00E23D14" w:rsidP="00E23D14">
      <w:pPr>
        <w:spacing w:after="0"/>
        <w:ind w:left="120"/>
      </w:pPr>
    </w:p>
    <w:p w:rsidR="00E23D14" w:rsidRPr="00504E47" w:rsidRDefault="00E23D14" w:rsidP="00E23D14">
      <w:pPr>
        <w:spacing w:after="0"/>
      </w:pPr>
    </w:p>
    <w:p w:rsidR="00E23D14" w:rsidRPr="00504E47" w:rsidRDefault="00E23D14" w:rsidP="00E23D14">
      <w:pPr>
        <w:spacing w:after="0"/>
        <w:ind w:left="120"/>
      </w:pPr>
    </w:p>
    <w:p w:rsidR="00E23D14" w:rsidRPr="005B6882" w:rsidRDefault="00E23D14" w:rsidP="00E23D14">
      <w:pPr>
        <w:spacing w:after="0" w:line="408" w:lineRule="auto"/>
        <w:ind w:left="120"/>
        <w:jc w:val="center"/>
      </w:pPr>
      <w:r w:rsidRPr="005B6882">
        <w:rPr>
          <w:rFonts w:ascii="Times New Roman" w:hAnsi="Times New Roman"/>
          <w:b/>
          <w:color w:val="000000"/>
          <w:sz w:val="28"/>
        </w:rPr>
        <w:t>РАБОЧАЯ ПРОГРАММА</w:t>
      </w:r>
    </w:p>
    <w:p w:rsidR="00E23D14" w:rsidRPr="005B6882" w:rsidRDefault="00E23D14" w:rsidP="00E23D14">
      <w:pPr>
        <w:spacing w:after="0"/>
        <w:ind w:left="120"/>
        <w:jc w:val="center"/>
      </w:pPr>
    </w:p>
    <w:p w:rsidR="00E23D14" w:rsidRPr="005B6882" w:rsidRDefault="00E23D14" w:rsidP="00E23D14">
      <w:pPr>
        <w:spacing w:after="0" w:line="408" w:lineRule="auto"/>
        <w:ind w:left="120"/>
        <w:jc w:val="center"/>
      </w:pPr>
      <w:r>
        <w:rPr>
          <w:rFonts w:ascii="Times New Roman" w:hAnsi="Times New Roman"/>
          <w:b/>
          <w:color w:val="000000"/>
          <w:sz w:val="28"/>
        </w:rPr>
        <w:t>учебного предмета «Музыка</w:t>
      </w:r>
      <w:r w:rsidRPr="005B6882">
        <w:rPr>
          <w:rFonts w:ascii="Times New Roman" w:hAnsi="Times New Roman"/>
          <w:b/>
          <w:color w:val="000000"/>
          <w:sz w:val="28"/>
        </w:rPr>
        <w:t xml:space="preserve">» </w:t>
      </w:r>
    </w:p>
    <w:p w:rsidR="00E23D14" w:rsidRPr="002449B0" w:rsidRDefault="00E23D14" w:rsidP="00E23D14">
      <w:pPr>
        <w:spacing w:after="0" w:line="408" w:lineRule="auto"/>
        <w:ind w:left="120"/>
        <w:jc w:val="center"/>
      </w:pPr>
      <w:r>
        <w:rPr>
          <w:rFonts w:ascii="Times New Roman" w:hAnsi="Times New Roman"/>
          <w:color w:val="000000"/>
          <w:sz w:val="28"/>
        </w:rPr>
        <w:t xml:space="preserve">для обучающихся 1 </w:t>
      </w:r>
      <w:r w:rsidRPr="002449B0">
        <w:rPr>
          <w:rFonts w:ascii="Times New Roman" w:hAnsi="Times New Roman"/>
          <w:color w:val="000000"/>
          <w:sz w:val="28"/>
        </w:rPr>
        <w:t xml:space="preserve"> классов </w:t>
      </w:r>
      <w:r>
        <w:rPr>
          <w:rFonts w:ascii="Times New Roman" w:hAnsi="Times New Roman"/>
          <w:color w:val="000000"/>
          <w:sz w:val="28"/>
        </w:rPr>
        <w:t xml:space="preserve"> по АООП НОО</w:t>
      </w:r>
    </w:p>
    <w:p w:rsidR="00E23D14" w:rsidRPr="002449B0" w:rsidRDefault="00E23D14" w:rsidP="00E23D14">
      <w:pPr>
        <w:spacing w:after="0"/>
        <w:ind w:left="120"/>
        <w:jc w:val="center"/>
      </w:pPr>
    </w:p>
    <w:p w:rsidR="00E23D14" w:rsidRPr="002449B0" w:rsidRDefault="00E23D14" w:rsidP="00E23D14">
      <w:pPr>
        <w:spacing w:after="0"/>
        <w:ind w:left="120"/>
        <w:jc w:val="center"/>
      </w:pPr>
    </w:p>
    <w:p w:rsidR="00E23D14" w:rsidRPr="002449B0" w:rsidRDefault="00E23D14" w:rsidP="00E23D14">
      <w:pPr>
        <w:spacing w:after="0"/>
        <w:ind w:left="120"/>
        <w:jc w:val="center"/>
      </w:pPr>
    </w:p>
    <w:p w:rsidR="00E23D14" w:rsidRPr="002449B0" w:rsidRDefault="00E23D14" w:rsidP="00E23D14">
      <w:pPr>
        <w:spacing w:after="0"/>
        <w:ind w:left="120"/>
        <w:jc w:val="center"/>
      </w:pPr>
    </w:p>
    <w:p w:rsidR="00E23D14" w:rsidRPr="002449B0" w:rsidRDefault="00E23D14" w:rsidP="00E23D14">
      <w:pPr>
        <w:spacing w:after="0"/>
        <w:ind w:left="120"/>
        <w:jc w:val="center"/>
      </w:pPr>
    </w:p>
    <w:p w:rsidR="00E23D14" w:rsidRPr="002449B0" w:rsidRDefault="00E23D14" w:rsidP="00E23D14">
      <w:pPr>
        <w:spacing w:after="0"/>
        <w:ind w:left="120"/>
        <w:jc w:val="center"/>
      </w:pPr>
    </w:p>
    <w:p w:rsidR="00E23D14" w:rsidRPr="002449B0" w:rsidRDefault="00E23D14" w:rsidP="00E23D14">
      <w:pPr>
        <w:spacing w:after="0"/>
      </w:pPr>
    </w:p>
    <w:p w:rsidR="00E23D14" w:rsidRDefault="00E23D14" w:rsidP="00E23D14">
      <w:pPr>
        <w:spacing w:after="0"/>
        <w:ind w:left="120"/>
        <w:jc w:val="center"/>
      </w:pPr>
    </w:p>
    <w:p w:rsidR="00E23D14" w:rsidRPr="002449B0" w:rsidRDefault="00E23D14" w:rsidP="00E23D14">
      <w:pPr>
        <w:spacing w:after="0"/>
      </w:pPr>
    </w:p>
    <w:p w:rsidR="00E23D14" w:rsidRPr="002449B0" w:rsidRDefault="00E23D14" w:rsidP="00E23D14">
      <w:pPr>
        <w:spacing w:after="0"/>
        <w:ind w:left="120"/>
        <w:jc w:val="center"/>
      </w:pPr>
    </w:p>
    <w:p w:rsidR="00E23D14" w:rsidRPr="002449B0" w:rsidRDefault="00E23D14" w:rsidP="00E23D14">
      <w:pPr>
        <w:spacing w:after="0"/>
        <w:ind w:left="120"/>
        <w:jc w:val="center"/>
      </w:pPr>
    </w:p>
    <w:p w:rsidR="00E23D14" w:rsidRDefault="00E23D14" w:rsidP="00E23D14">
      <w:pPr>
        <w:jc w:val="center"/>
        <w:rPr>
          <w:rFonts w:ascii="Times New Roman" w:hAnsi="Times New Roman"/>
          <w:b/>
          <w:color w:val="000000"/>
          <w:sz w:val="28"/>
        </w:rPr>
      </w:pPr>
      <w:r w:rsidRPr="002449B0">
        <w:rPr>
          <w:rFonts w:ascii="Times New Roman" w:hAnsi="Times New Roman"/>
          <w:b/>
          <w:color w:val="000000"/>
          <w:sz w:val="28"/>
        </w:rPr>
        <w:t>Кундуй 202</w:t>
      </w:r>
      <w:r>
        <w:rPr>
          <w:rFonts w:ascii="Times New Roman" w:hAnsi="Times New Roman"/>
          <w:b/>
          <w:color w:val="000000"/>
          <w:sz w:val="28"/>
        </w:rPr>
        <w:t>4</w:t>
      </w:r>
    </w:p>
    <w:p w:rsidR="00E23D14" w:rsidRDefault="00E23D14" w:rsidP="00E23D14">
      <w:pPr>
        <w:jc w:val="center"/>
        <w:rPr>
          <w:rFonts w:ascii="Times New Roman" w:hAnsi="Times New Roman"/>
          <w:b/>
          <w:color w:val="000000"/>
          <w:sz w:val="28"/>
        </w:rPr>
      </w:pPr>
    </w:p>
    <w:p w:rsidR="00E23D14" w:rsidRDefault="00E23D14" w:rsidP="00E23D14">
      <w:pPr>
        <w:rPr>
          <w:rFonts w:ascii="Times New Roman" w:hAnsi="Times New Roman"/>
          <w:b/>
          <w:color w:val="000000"/>
          <w:sz w:val="28"/>
        </w:rPr>
      </w:pPr>
    </w:p>
    <w:p w:rsidR="00E23D14" w:rsidRPr="00AF3BBA" w:rsidRDefault="00E23D14" w:rsidP="00E23D14">
      <w:pPr>
        <w:suppressAutoHyphens/>
        <w:spacing w:after="0" w:line="240" w:lineRule="auto"/>
        <w:rPr>
          <w:rFonts w:ascii="Times New Roman" w:eastAsia="Times New Roman" w:hAnsi="Times New Roman" w:cs="Times New Roman"/>
          <w:b/>
          <w:sz w:val="24"/>
          <w:szCs w:val="24"/>
          <w:lang w:eastAsia="ar-SA"/>
        </w:rPr>
      </w:pPr>
    </w:p>
    <w:p w:rsidR="00E23D14" w:rsidRDefault="00E23D14" w:rsidP="00E23D14">
      <w:pPr>
        <w:suppressAutoHyphens/>
        <w:spacing w:after="0" w:line="240" w:lineRule="auto"/>
        <w:jc w:val="center"/>
        <w:rPr>
          <w:rFonts w:ascii="Times New Roman" w:eastAsia="Times New Roman" w:hAnsi="Times New Roman" w:cs="Times New Roman"/>
          <w:b/>
          <w:bCs/>
          <w:caps/>
          <w:color w:val="231F20"/>
          <w:sz w:val="24"/>
          <w:szCs w:val="24"/>
          <w:lang w:eastAsia="ar-SA"/>
        </w:rPr>
      </w:pPr>
    </w:p>
    <w:p w:rsidR="00E23D14" w:rsidRDefault="00E23D14" w:rsidP="00E23D14">
      <w:pPr>
        <w:suppressAutoHyphens/>
        <w:spacing w:after="0" w:line="240" w:lineRule="auto"/>
        <w:jc w:val="center"/>
        <w:rPr>
          <w:rFonts w:ascii="Times New Roman" w:eastAsia="Times New Roman" w:hAnsi="Times New Roman" w:cs="Times New Roman"/>
          <w:b/>
          <w:bCs/>
          <w:caps/>
          <w:color w:val="231F20"/>
          <w:sz w:val="24"/>
          <w:szCs w:val="24"/>
          <w:lang w:eastAsia="ar-SA"/>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23D14" w:rsidRDefault="00E23D14" w:rsidP="00521D24">
      <w:pPr>
        <w:spacing w:after="0" w:line="240" w:lineRule="auto"/>
        <w:jc w:val="center"/>
        <w:rPr>
          <w:rFonts w:ascii="Times New Roman" w:eastAsia="Calibri" w:hAnsi="Times New Roman" w:cs="Times New Roman"/>
          <w:b/>
          <w:sz w:val="24"/>
          <w:szCs w:val="24"/>
        </w:rPr>
      </w:pPr>
    </w:p>
    <w:p w:rsidR="00E9677F" w:rsidRDefault="00E9677F" w:rsidP="00521D24">
      <w:pPr>
        <w:spacing w:after="0" w:line="240" w:lineRule="auto"/>
        <w:jc w:val="center"/>
        <w:rPr>
          <w:rFonts w:ascii="Times New Roman" w:eastAsia="Calibri" w:hAnsi="Times New Roman" w:cs="Times New Roman"/>
          <w:b/>
          <w:sz w:val="24"/>
          <w:szCs w:val="24"/>
        </w:rPr>
      </w:pPr>
      <w:r w:rsidRPr="00521D24">
        <w:rPr>
          <w:rFonts w:ascii="Times New Roman" w:eastAsia="Calibri" w:hAnsi="Times New Roman" w:cs="Times New Roman"/>
          <w:b/>
          <w:sz w:val="24"/>
          <w:szCs w:val="24"/>
        </w:rPr>
        <w:t>ПОЯСНИТЕЛЬНАЯ ЗАПИСКА</w:t>
      </w:r>
    </w:p>
    <w:p w:rsidR="00521D24" w:rsidRPr="00A20572" w:rsidRDefault="00A20572" w:rsidP="00A205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учебного курса «Музыка» составлена на основе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w:t>
      </w:r>
      <w:r>
        <w:rPr>
          <w:rFonts w:ascii="Times New Roman" w:eastAsia="Calibri" w:hAnsi="Times New Roman" w:cs="Times New Roman"/>
          <w:sz w:val="24"/>
          <w:szCs w:val="24"/>
        </w:rPr>
        <w:lastRenderedPageBreak/>
        <w:t>государственному образовательному стандарту обучающихся с умственной отсталостью (интеллектуальными нарушениями).</w:t>
      </w:r>
    </w:p>
    <w:p w:rsidR="00E9677F" w:rsidRDefault="00D11987" w:rsidP="00521D2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Цель </w:t>
      </w:r>
      <w:r w:rsidR="00E9677F" w:rsidRPr="00521D24">
        <w:rPr>
          <w:rFonts w:ascii="Times New Roman" w:eastAsia="Calibri" w:hAnsi="Times New Roman" w:cs="Times New Roman"/>
          <w:b/>
          <w:sz w:val="24"/>
          <w:szCs w:val="24"/>
        </w:rPr>
        <w:t>учебного предмета «Музыка»</w:t>
      </w:r>
    </w:p>
    <w:p w:rsidR="00E9677F" w:rsidRPr="00521D24" w:rsidRDefault="00E9677F"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Цель –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Основы музыкальной культуры обучающихся с умственной отсталостью (интеллектуальными нарушениями)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w:t>
      </w:r>
      <w:proofErr w:type="spellStart"/>
      <w:r w:rsidRPr="00521D24">
        <w:rPr>
          <w:rFonts w:ascii="Times New Roman" w:eastAsia="Calibri" w:hAnsi="Times New Roman" w:cs="Times New Roman"/>
          <w:sz w:val="24"/>
          <w:szCs w:val="24"/>
        </w:rPr>
        <w:t>звукоизвлечение</w:t>
      </w:r>
      <w:proofErr w:type="spellEnd"/>
      <w:r w:rsidRPr="00521D24">
        <w:rPr>
          <w:rFonts w:ascii="Times New Roman" w:eastAsia="Calibri" w:hAnsi="Times New Roman" w:cs="Times New Roman"/>
          <w:sz w:val="24"/>
          <w:szCs w:val="24"/>
        </w:rPr>
        <w:t xml:space="preserve"> при игре на простейших музыкальных инструментах).</w:t>
      </w:r>
    </w:p>
    <w:p w:rsidR="00E9677F" w:rsidRPr="00A20572" w:rsidRDefault="00E9677F" w:rsidP="00521D24">
      <w:pPr>
        <w:spacing w:after="0" w:line="240" w:lineRule="auto"/>
        <w:jc w:val="both"/>
        <w:rPr>
          <w:rFonts w:ascii="Times New Roman" w:eastAsia="Calibri" w:hAnsi="Times New Roman" w:cs="Times New Roman"/>
          <w:b/>
          <w:sz w:val="24"/>
          <w:szCs w:val="24"/>
        </w:rPr>
      </w:pPr>
      <w:r w:rsidRPr="00A20572">
        <w:rPr>
          <w:rFonts w:ascii="Times New Roman" w:eastAsia="Calibri" w:hAnsi="Times New Roman" w:cs="Times New Roman"/>
          <w:b/>
          <w:sz w:val="24"/>
          <w:szCs w:val="24"/>
        </w:rPr>
        <w:t>Задачи учебного предмета «Музыка»:</w:t>
      </w:r>
    </w:p>
    <w:p w:rsidR="00E9677F" w:rsidRPr="00521D24" w:rsidRDefault="00E9677F"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21D24">
        <w:rPr>
          <w:rFonts w:ascii="Times New Roman" w:eastAsia="Calibri" w:hAnsi="Times New Roman" w:cs="Times New Roman"/>
          <w:sz w:val="24"/>
          <w:szCs w:val="24"/>
        </w:rPr>
        <w:t>слушательскими</w:t>
      </w:r>
      <w:proofErr w:type="spellEnd"/>
      <w:r w:rsidRPr="00521D24">
        <w:rPr>
          <w:rFonts w:ascii="Times New Roman" w:eastAsia="Calibri" w:hAnsi="Times New Roman" w:cs="Times New Roman"/>
          <w:sz w:val="24"/>
          <w:szCs w:val="24"/>
        </w:rPr>
        <w:t xml:space="preserve"> и доступными исполнительскими умениями);</w:t>
      </w:r>
    </w:p>
    <w:p w:rsidR="00E9677F" w:rsidRPr="00521D24" w:rsidRDefault="00E9677F"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E9677F" w:rsidRPr="00521D24" w:rsidRDefault="00E9677F"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E9677F" w:rsidRPr="00521D24" w:rsidRDefault="00E9677F"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 xml:space="preserve">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Pr="00521D24">
        <w:rPr>
          <w:rFonts w:ascii="Times New Roman" w:eastAsia="Calibri" w:hAnsi="Times New Roman" w:cs="Times New Roman"/>
          <w:sz w:val="24"/>
          <w:szCs w:val="24"/>
        </w:rPr>
        <w:t>звуковысотный</w:t>
      </w:r>
      <w:proofErr w:type="spellEnd"/>
      <w:r w:rsidRPr="00521D24">
        <w:rPr>
          <w:rFonts w:ascii="Times New Roman" w:eastAsia="Calibri" w:hAnsi="Times New Roman" w:cs="Times New Roman"/>
          <w:sz w:val="24"/>
          <w:szCs w:val="24"/>
        </w:rPr>
        <w:t xml:space="preserve"> слух и др.);</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 xml:space="preserve">реализация </w:t>
      </w:r>
      <w:proofErr w:type="spellStart"/>
      <w:r w:rsidRPr="00521D24">
        <w:rPr>
          <w:rFonts w:ascii="Times New Roman" w:eastAsia="Calibri" w:hAnsi="Times New Roman" w:cs="Times New Roman"/>
          <w:sz w:val="24"/>
          <w:szCs w:val="24"/>
        </w:rPr>
        <w:t>психокоррекционных</w:t>
      </w:r>
      <w:proofErr w:type="spellEnd"/>
      <w:r w:rsidRPr="00521D24">
        <w:rPr>
          <w:rFonts w:ascii="Times New Roman" w:eastAsia="Calibri" w:hAnsi="Times New Roman" w:cs="Times New Roman"/>
          <w:sz w:val="24"/>
          <w:szCs w:val="24"/>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w:t>
      </w:r>
      <w:proofErr w:type="spellStart"/>
      <w:r w:rsidRPr="00521D24">
        <w:rPr>
          <w:rFonts w:ascii="Times New Roman" w:eastAsia="Calibri" w:hAnsi="Times New Roman" w:cs="Times New Roman"/>
          <w:sz w:val="24"/>
          <w:szCs w:val="24"/>
        </w:rPr>
        <w:t>дезадаптации</w:t>
      </w:r>
      <w:proofErr w:type="spellEnd"/>
      <w:r w:rsidRPr="00521D24">
        <w:rPr>
          <w:rFonts w:ascii="Times New Roman" w:eastAsia="Calibri" w:hAnsi="Times New Roman" w:cs="Times New Roman"/>
          <w:sz w:val="24"/>
          <w:szCs w:val="24"/>
        </w:rPr>
        <w:t>.</w:t>
      </w:r>
    </w:p>
    <w:p w:rsidR="00D11987" w:rsidRDefault="00D11987" w:rsidP="00521D24">
      <w:pPr>
        <w:tabs>
          <w:tab w:val="left" w:pos="993"/>
        </w:tabs>
        <w:spacing w:after="0" w:line="240" w:lineRule="auto"/>
        <w:jc w:val="both"/>
        <w:rPr>
          <w:rFonts w:ascii="Times New Roman" w:eastAsia="Calibri" w:hAnsi="Times New Roman" w:cs="Times New Roman"/>
          <w:sz w:val="24"/>
          <w:szCs w:val="24"/>
        </w:rPr>
      </w:pPr>
    </w:p>
    <w:p w:rsidR="00D11022" w:rsidRPr="00521D24" w:rsidRDefault="00D11022" w:rsidP="00521D24">
      <w:pPr>
        <w:tabs>
          <w:tab w:val="left" w:pos="993"/>
        </w:tabs>
        <w:spacing w:after="0" w:line="240" w:lineRule="auto"/>
        <w:jc w:val="both"/>
        <w:rPr>
          <w:rFonts w:ascii="Times New Roman" w:eastAsia="Calibri" w:hAnsi="Times New Roman" w:cs="Times New Roman"/>
          <w:sz w:val="24"/>
          <w:szCs w:val="24"/>
        </w:rPr>
      </w:pPr>
    </w:p>
    <w:p w:rsidR="00521D24" w:rsidRPr="00521D24" w:rsidRDefault="00521D24" w:rsidP="00521D24">
      <w:pPr>
        <w:spacing w:after="0" w:line="240" w:lineRule="auto"/>
        <w:jc w:val="both"/>
        <w:rPr>
          <w:rFonts w:ascii="Times New Roman" w:eastAsia="Calibri" w:hAnsi="Times New Roman" w:cs="Times New Roman"/>
          <w:b/>
          <w:sz w:val="24"/>
          <w:szCs w:val="24"/>
        </w:rPr>
      </w:pPr>
      <w:r w:rsidRPr="00521D24">
        <w:rPr>
          <w:rFonts w:ascii="Times New Roman" w:eastAsia="Calibri" w:hAnsi="Times New Roman" w:cs="Times New Roman"/>
          <w:b/>
          <w:sz w:val="24"/>
          <w:szCs w:val="24"/>
        </w:rPr>
        <w:t>Общая характеристика учебного предмета «Музыка»</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w:t>
      </w:r>
      <w:r w:rsidRPr="00521D24">
        <w:rPr>
          <w:rFonts w:ascii="Times New Roman" w:eastAsia="Calibri" w:hAnsi="Times New Roman" w:cs="Times New Roman"/>
          <w:sz w:val="24"/>
          <w:szCs w:val="24"/>
        </w:rPr>
        <w:lastRenderedPageBreak/>
        <w:t xml:space="preserve">(интеллектуальными нарушениями)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 Коррекционная направленность учебного предмета «Музыка» обеспечивается специфическими </w:t>
      </w:r>
      <w:proofErr w:type="spellStart"/>
      <w:r w:rsidRPr="00521D24">
        <w:rPr>
          <w:rFonts w:ascii="Times New Roman" w:eastAsia="Calibri" w:hAnsi="Times New Roman" w:cs="Times New Roman"/>
          <w:sz w:val="24"/>
          <w:szCs w:val="24"/>
        </w:rPr>
        <w:t>психокоррекционными</w:t>
      </w:r>
      <w:proofErr w:type="spellEnd"/>
      <w:r w:rsidRPr="00521D24">
        <w:rPr>
          <w:rFonts w:ascii="Times New Roman" w:eastAsia="Calibri" w:hAnsi="Times New Roman" w:cs="Times New Roman"/>
          <w:sz w:val="24"/>
          <w:szCs w:val="24"/>
        </w:rPr>
        <w:t xml:space="preserve"> и психотерапевтическими свойствами различных видов музыкальной деятельности. Музыкально-образовательный процесс основан на принципах </w:t>
      </w:r>
      <w:proofErr w:type="spellStart"/>
      <w:r w:rsidRPr="00521D24">
        <w:rPr>
          <w:rFonts w:ascii="Times New Roman" w:eastAsia="Calibri" w:hAnsi="Times New Roman" w:cs="Times New Roman"/>
          <w:sz w:val="24"/>
          <w:szCs w:val="24"/>
        </w:rPr>
        <w:t>природосообразности</w:t>
      </w:r>
      <w:proofErr w:type="spellEnd"/>
      <w:r w:rsidRPr="00521D24">
        <w:rPr>
          <w:rFonts w:ascii="Times New Roman" w:eastAsia="Calibri" w:hAnsi="Times New Roman" w:cs="Times New Roman"/>
          <w:sz w:val="24"/>
          <w:szCs w:val="24"/>
        </w:rPr>
        <w:t xml:space="preserve">, </w:t>
      </w:r>
      <w:proofErr w:type="spellStart"/>
      <w:r w:rsidRPr="00521D24">
        <w:rPr>
          <w:rFonts w:ascii="Times New Roman" w:eastAsia="Calibri" w:hAnsi="Times New Roman" w:cs="Times New Roman"/>
          <w:sz w:val="24"/>
          <w:szCs w:val="24"/>
        </w:rPr>
        <w:t>культуросообразности</w:t>
      </w:r>
      <w:proofErr w:type="spellEnd"/>
      <w:r w:rsidRPr="00521D24">
        <w:rPr>
          <w:rFonts w:ascii="Times New Roman" w:eastAsia="Calibri" w:hAnsi="Times New Roman" w:cs="Times New Roman"/>
          <w:sz w:val="24"/>
          <w:szCs w:val="24"/>
        </w:rPr>
        <w:t>,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521D24" w:rsidRPr="00521D24" w:rsidRDefault="00521D24" w:rsidP="00521D24">
      <w:pPr>
        <w:spacing w:after="0" w:line="240" w:lineRule="auto"/>
        <w:jc w:val="both"/>
        <w:rPr>
          <w:rFonts w:ascii="Times New Roman" w:eastAsia="Calibri" w:hAnsi="Times New Roman" w:cs="Times New Roman"/>
          <w:b/>
          <w:sz w:val="24"/>
          <w:szCs w:val="24"/>
        </w:rPr>
      </w:pPr>
      <w:r w:rsidRPr="00521D24">
        <w:rPr>
          <w:rFonts w:ascii="Times New Roman" w:eastAsia="Calibri" w:hAnsi="Times New Roman" w:cs="Times New Roman"/>
          <w:b/>
          <w:sz w:val="24"/>
          <w:szCs w:val="24"/>
        </w:rPr>
        <w:t>Описание места учебного предмета «Музыка» в учебном плане</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В соответствии с ФГОС образования обучающихся с умственной отсталостью (интеллектуальными нарушениями) и примерной АООП образования обучающихся с умственной отсталостью (интеллектуальными нарушениями) (вариант 1) учебный предмет «Музыка» является обязательным учебным предметом предметной области «Искусство</w:t>
      </w:r>
      <w:r w:rsidR="00A51F51">
        <w:rPr>
          <w:rFonts w:ascii="Times New Roman" w:eastAsia="Calibri" w:hAnsi="Times New Roman" w:cs="Times New Roman"/>
          <w:sz w:val="24"/>
          <w:szCs w:val="24"/>
        </w:rPr>
        <w:t>»</w:t>
      </w:r>
      <w:r w:rsidRPr="00521D24">
        <w:rPr>
          <w:rFonts w:ascii="Times New Roman" w:eastAsia="Calibri" w:hAnsi="Times New Roman" w:cs="Times New Roman"/>
          <w:sz w:val="24"/>
          <w:szCs w:val="24"/>
        </w:rPr>
        <w:t xml:space="preserve">. </w:t>
      </w:r>
    </w:p>
    <w:p w:rsidR="00B30FE1" w:rsidRDefault="00B30FE1" w:rsidP="00521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годовым учебным планом образования обучающихся с умственной отсталостью (интеллектуальными нарушениями) курс «Музыки» в 1 классе рассчитан на </w:t>
      </w:r>
      <w:r w:rsidR="00705C7D">
        <w:rPr>
          <w:rFonts w:ascii="Times New Roman" w:eastAsia="Calibri" w:hAnsi="Times New Roman" w:cs="Times New Roman"/>
          <w:sz w:val="24"/>
          <w:szCs w:val="24"/>
        </w:rPr>
        <w:t>33 часа</w:t>
      </w:r>
      <w:r>
        <w:rPr>
          <w:rFonts w:ascii="Times New Roman" w:eastAsia="Calibri" w:hAnsi="Times New Roman" w:cs="Times New Roman"/>
          <w:sz w:val="24"/>
          <w:szCs w:val="24"/>
        </w:rPr>
        <w:t xml:space="preserve"> (33 учебные недели).</w:t>
      </w:r>
    </w:p>
    <w:p w:rsidR="00705C7D" w:rsidRDefault="00705C7D" w:rsidP="00521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 в неделю, отводимых на уроки музыки в 1 классе, определено недельным учебным планом образования обучающихся с умственной отсталостью (интеллектуальными нарушениями) и составляет 1 час в неделю.</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b/>
          <w:sz w:val="24"/>
          <w:szCs w:val="24"/>
        </w:rPr>
        <w:t>Личностные и предметные результаты освоения учебного предмета «Музыка»</w:t>
      </w:r>
    </w:p>
    <w:p w:rsidR="00521D24" w:rsidRPr="00F73CC3" w:rsidRDefault="00521D24" w:rsidP="00521D24">
      <w:pPr>
        <w:spacing w:after="0" w:line="240" w:lineRule="auto"/>
        <w:jc w:val="both"/>
        <w:rPr>
          <w:rFonts w:ascii="Times New Roman" w:eastAsia="Calibri" w:hAnsi="Times New Roman" w:cs="Times New Roman"/>
          <w:sz w:val="24"/>
          <w:szCs w:val="24"/>
          <w:u w:val="single"/>
        </w:rPr>
      </w:pPr>
      <w:r w:rsidRPr="00F73CC3">
        <w:rPr>
          <w:rFonts w:ascii="Times New Roman" w:eastAsia="Calibri" w:hAnsi="Times New Roman" w:cs="Times New Roman"/>
          <w:sz w:val="24"/>
          <w:szCs w:val="24"/>
          <w:u w:val="single"/>
        </w:rPr>
        <w:t>Личностные результаты:</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положительная мотивация к занятиям различными видами музыкальной деятельности;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521D24">
        <w:rPr>
          <w:rFonts w:ascii="Times New Roman" w:eastAsia="Calibri" w:hAnsi="Times New Roman" w:cs="Times New Roman"/>
          <w:sz w:val="24"/>
          <w:szCs w:val="24"/>
        </w:rPr>
        <w:t>социокультурых</w:t>
      </w:r>
      <w:proofErr w:type="spellEnd"/>
      <w:r w:rsidRPr="00521D24">
        <w:rPr>
          <w:rFonts w:ascii="Times New Roman" w:eastAsia="Calibri" w:hAnsi="Times New Roman" w:cs="Times New Roman"/>
          <w:sz w:val="24"/>
          <w:szCs w:val="24"/>
        </w:rPr>
        <w:t xml:space="preserve"> проектах с обучающимися с нормативным развитием и другими окружающими людьми;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осознание себя гражданином России, гордящимся своей Родиной;</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адекватная самооценка собственных музыкальных способностей;</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начальные навыки реагирования на изменения социального мира;</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сформированность музыкально-эстетических предпочтений, потребностей, ценностей, чувств и оценочных суждений;</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наличие доброжелательности, отзывчивости, открытости, понимания и сопереживания чувствам других людей;</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сформированность установки на здоровый образ жизни, бережное отношение к собственному здоровью, к материальным и духовным ценностям.</w:t>
      </w:r>
    </w:p>
    <w:p w:rsidR="00521D24" w:rsidRPr="00F73CC3" w:rsidRDefault="00521D24" w:rsidP="00521D24">
      <w:pPr>
        <w:spacing w:after="0" w:line="240" w:lineRule="auto"/>
        <w:jc w:val="both"/>
        <w:rPr>
          <w:rFonts w:ascii="Times New Roman" w:eastAsia="Calibri" w:hAnsi="Times New Roman" w:cs="Times New Roman"/>
          <w:sz w:val="24"/>
          <w:szCs w:val="24"/>
          <w:u w:val="single"/>
        </w:rPr>
      </w:pPr>
      <w:r w:rsidRPr="00F73CC3">
        <w:rPr>
          <w:rFonts w:ascii="Times New Roman" w:eastAsia="Calibri" w:hAnsi="Times New Roman" w:cs="Times New Roman"/>
          <w:sz w:val="24"/>
          <w:szCs w:val="24"/>
          <w:u w:val="single"/>
        </w:rPr>
        <w:t>Предметные результаты:</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Минимальный уровень:</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определение содержания знакомых музыкальных произведений;</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представления о некоторых музыкальных инструментах и их звучании;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пение с инструментальным сопровождением и без него (с помощью педагога);</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выразительное совместное исполнение выученных песен с простейшими элементами динамических оттенков;</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правильное формирование при пении гласных звуков и отчетливое произнесение согласных звуков в конце и в середине слов;</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правильная передача мелодии в диапазоне ре</w:t>
      </w:r>
      <w:r w:rsidRPr="00521D24">
        <w:rPr>
          <w:rFonts w:ascii="Times New Roman" w:eastAsia="Calibri" w:hAnsi="Times New Roman" w:cs="Times New Roman"/>
          <w:sz w:val="24"/>
          <w:szCs w:val="24"/>
          <w:vertAlign w:val="superscript"/>
        </w:rPr>
        <w:t>1</w:t>
      </w:r>
      <w:r w:rsidRPr="00521D24">
        <w:rPr>
          <w:rFonts w:ascii="Times New Roman" w:eastAsia="Calibri" w:hAnsi="Times New Roman" w:cs="Times New Roman"/>
          <w:sz w:val="24"/>
          <w:szCs w:val="24"/>
        </w:rPr>
        <w:t>-си</w:t>
      </w:r>
      <w:r w:rsidRPr="00521D24">
        <w:rPr>
          <w:rFonts w:ascii="Times New Roman" w:eastAsia="Calibri" w:hAnsi="Times New Roman" w:cs="Times New Roman"/>
          <w:sz w:val="24"/>
          <w:szCs w:val="24"/>
          <w:vertAlign w:val="superscript"/>
        </w:rPr>
        <w:t>1</w:t>
      </w:r>
      <w:r w:rsidRPr="00521D24">
        <w:rPr>
          <w:rFonts w:ascii="Times New Roman" w:eastAsia="Calibri" w:hAnsi="Times New Roman" w:cs="Times New Roman"/>
          <w:sz w:val="24"/>
          <w:szCs w:val="24"/>
        </w:rPr>
        <w:t>;</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различение вступления, запева, припева, проигрыша, окончания песни;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различение песни, танца, марша;</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передача ритмического рисунка мелодии (хлопками, на металлофоне, голосом);</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lastRenderedPageBreak/>
        <w:t>-</w:t>
      </w:r>
      <w:r w:rsidRPr="00521D24">
        <w:rPr>
          <w:rFonts w:ascii="Times New Roman" w:eastAsia="Calibri" w:hAnsi="Times New Roman" w:cs="Times New Roman"/>
          <w:sz w:val="24"/>
          <w:szCs w:val="24"/>
        </w:rPr>
        <w:tab/>
        <w:t>определение разнообразных по содержанию и характеру музыкальных произведений (веселые, грустные и спокойные);</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владение элементарными представлениями о нотной грамоте.</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Достаточный уровень:</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самостоятельное исполнение разученных песен, как с инструментальным сопровождением, так и без него;</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представления обо всех включенных в Программу музыкальных инструментах и их звучании;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ясное и четкое произнесение слов в песнях подвижного характера;</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различение разнообразных по характеру и звучанию песен, маршей, танцев;</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D11987"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владение элементами музыкальной грамоты, как средства графического изображения музыки.</w:t>
      </w:r>
    </w:p>
    <w:p w:rsidR="00521D24" w:rsidRPr="00521D24" w:rsidRDefault="00521D24" w:rsidP="00D11987">
      <w:pPr>
        <w:tabs>
          <w:tab w:val="left" w:pos="993"/>
        </w:tabs>
        <w:spacing w:after="0" w:line="240" w:lineRule="auto"/>
        <w:jc w:val="center"/>
        <w:rPr>
          <w:rFonts w:ascii="Times New Roman" w:eastAsia="Calibri" w:hAnsi="Times New Roman" w:cs="Times New Roman"/>
          <w:b/>
          <w:sz w:val="24"/>
          <w:szCs w:val="24"/>
        </w:rPr>
      </w:pPr>
      <w:r w:rsidRPr="00521D24">
        <w:rPr>
          <w:rFonts w:ascii="Times New Roman" w:eastAsia="Calibri" w:hAnsi="Times New Roman" w:cs="Times New Roman"/>
          <w:b/>
          <w:sz w:val="24"/>
          <w:szCs w:val="24"/>
        </w:rPr>
        <w:t>ОСНОВНОЕ СОДЕРЖАНИЕ УЧЕБНОГО ПРЕДМЕТА</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При определении содержания учебного предмета «Музыка» необходимо учитывать следующие требования:</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социокультурные требования современного образования;</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приоритет отечественной музыкальной культуры и музыкальных традиций в контексте мировой культуры;</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художественная ценность музыкальных произведений;</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доступность содержания учебного предмета «Музыка» обучающимся с умственной отсталостью (интеллектуальными нарушениями);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 xml:space="preserve">психотерапевтические и </w:t>
      </w:r>
      <w:proofErr w:type="spellStart"/>
      <w:r w:rsidRPr="00521D24">
        <w:rPr>
          <w:rFonts w:ascii="Times New Roman" w:eastAsia="Calibri" w:hAnsi="Times New Roman" w:cs="Times New Roman"/>
          <w:sz w:val="24"/>
          <w:szCs w:val="24"/>
        </w:rPr>
        <w:t>психокоррекционные</w:t>
      </w:r>
      <w:proofErr w:type="spellEnd"/>
      <w:r w:rsidRPr="00521D24">
        <w:rPr>
          <w:rFonts w:ascii="Times New Roman" w:eastAsia="Calibri" w:hAnsi="Times New Roman" w:cs="Times New Roman"/>
          <w:sz w:val="24"/>
          <w:szCs w:val="24"/>
        </w:rPr>
        <w:t xml:space="preserve"> возможности музыкальной деятельности.</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жанры музыки (песня, танец, марш и их разновидности);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основные средства музыкальной выразительности;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формы музыки (одночастная, двухчастная, трехчастная, куплетная);</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зависимость формы музыкального произведения от содержания;</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основные виды музыкальной деятельности: сочинение, исполнение, музыкальное восприятие.</w:t>
      </w:r>
    </w:p>
    <w:p w:rsidR="00521D24" w:rsidRP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sidRPr="00521D24">
        <w:rPr>
          <w:rFonts w:ascii="Times New Roman" w:eastAsia="Calibri" w:hAnsi="Times New Roman" w:cs="Times New Roman"/>
          <w:sz w:val="24"/>
          <w:szCs w:val="24"/>
        </w:rPr>
        <w:t>песенность</w:t>
      </w:r>
      <w:proofErr w:type="spellEnd"/>
      <w:r w:rsidRPr="00521D24">
        <w:rPr>
          <w:rFonts w:ascii="Times New Roman" w:eastAsia="Calibri" w:hAnsi="Times New Roman" w:cs="Times New Roman"/>
          <w:sz w:val="24"/>
          <w:szCs w:val="24"/>
        </w:rPr>
        <w:t xml:space="preserve">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w:t>
      </w:r>
      <w:proofErr w:type="spellStart"/>
      <w:r w:rsidRPr="00521D24">
        <w:rPr>
          <w:rFonts w:ascii="Times New Roman" w:eastAsia="Calibri" w:hAnsi="Times New Roman" w:cs="Times New Roman"/>
          <w:sz w:val="24"/>
          <w:szCs w:val="24"/>
        </w:rPr>
        <w:t>концентризма</w:t>
      </w:r>
      <w:proofErr w:type="spellEnd"/>
      <w:r w:rsidRPr="00521D24">
        <w:rPr>
          <w:rFonts w:ascii="Times New Roman" w:eastAsia="Calibri" w:hAnsi="Times New Roman" w:cs="Times New Roman"/>
          <w:sz w:val="24"/>
          <w:szCs w:val="24"/>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521D24" w:rsidRDefault="00521D24" w:rsidP="00521D24">
      <w:pPr>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w:t>
      </w:r>
      <w:r w:rsidRPr="00521D24">
        <w:rPr>
          <w:rFonts w:ascii="Times New Roman" w:eastAsia="Calibri" w:hAnsi="Times New Roman" w:cs="Times New Roman"/>
          <w:sz w:val="24"/>
          <w:szCs w:val="24"/>
        </w:rPr>
        <w:lastRenderedPageBreak/>
        <w:t>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E67B50" w:rsidRPr="00E67B50" w:rsidRDefault="00E67B50" w:rsidP="00E6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«М</w:t>
      </w:r>
      <w:r w:rsidRPr="00E67B50">
        <w:rPr>
          <w:rFonts w:ascii="Times New Roman" w:eastAsia="Calibri" w:hAnsi="Times New Roman" w:cs="Times New Roman"/>
          <w:sz w:val="24"/>
          <w:szCs w:val="24"/>
        </w:rPr>
        <w:t>узыке</w:t>
      </w:r>
      <w:r>
        <w:rPr>
          <w:rFonts w:ascii="Times New Roman" w:eastAsia="Calibri" w:hAnsi="Times New Roman" w:cs="Times New Roman"/>
          <w:sz w:val="24"/>
          <w:szCs w:val="24"/>
        </w:rPr>
        <w:t>»</w:t>
      </w:r>
      <w:r w:rsidRPr="00E67B50">
        <w:rPr>
          <w:rFonts w:ascii="Times New Roman" w:eastAsia="Calibri" w:hAnsi="Times New Roman" w:cs="Times New Roman"/>
          <w:sz w:val="24"/>
          <w:szCs w:val="24"/>
        </w:rPr>
        <w:t xml:space="preserve">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w:t>
      </w:r>
    </w:p>
    <w:p w:rsidR="00E67B50" w:rsidRP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 xml:space="preserve">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 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E67B50">
        <w:rPr>
          <w:rFonts w:ascii="Times New Roman" w:eastAsia="Calibri" w:hAnsi="Times New Roman" w:cs="Times New Roman"/>
          <w:sz w:val="24"/>
          <w:szCs w:val="24"/>
        </w:rPr>
        <w:t>многосоставен</w:t>
      </w:r>
      <w:proofErr w:type="spellEnd"/>
      <w:r w:rsidRPr="00E67B50">
        <w:rPr>
          <w:rFonts w:ascii="Times New Roman" w:eastAsia="Calibri" w:hAnsi="Times New Roman" w:cs="Times New Roman"/>
          <w:sz w:val="24"/>
          <w:szCs w:val="24"/>
        </w:rPr>
        <w:t xml:space="preserve">. </w:t>
      </w:r>
    </w:p>
    <w:p w:rsid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b/>
          <w:sz w:val="24"/>
          <w:szCs w:val="24"/>
        </w:rPr>
        <w:t>Раздел «Слушание музыки»</w:t>
      </w:r>
      <w:r w:rsidRPr="00E67B50">
        <w:rPr>
          <w:rFonts w:ascii="Times New Roman" w:eastAsia="Calibri" w:hAnsi="Times New Roman" w:cs="Times New Roman"/>
          <w:sz w:val="24"/>
          <w:szCs w:val="24"/>
        </w:rPr>
        <w:t xml:space="preserve">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E67B50" w:rsidRP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 xml:space="preserve">Формирование вокально-хоровых навыков является основным видом деятельности в </w:t>
      </w:r>
      <w:r w:rsidR="009820DA">
        <w:rPr>
          <w:rFonts w:ascii="Times New Roman" w:eastAsia="Calibri" w:hAnsi="Times New Roman" w:cs="Times New Roman"/>
          <w:b/>
          <w:sz w:val="24"/>
          <w:szCs w:val="24"/>
        </w:rPr>
        <w:t>разделе «Хоровое п</w:t>
      </w:r>
      <w:r w:rsidRPr="00E67B50">
        <w:rPr>
          <w:rFonts w:ascii="Times New Roman" w:eastAsia="Calibri" w:hAnsi="Times New Roman" w:cs="Times New Roman"/>
          <w:b/>
          <w:sz w:val="24"/>
          <w:szCs w:val="24"/>
        </w:rPr>
        <w:t>ение»</w:t>
      </w:r>
      <w:r w:rsidRPr="00E67B50">
        <w:rPr>
          <w:rFonts w:ascii="Times New Roman" w:eastAsia="Calibri" w:hAnsi="Times New Roman" w:cs="Times New Roman"/>
          <w:sz w:val="24"/>
          <w:szCs w:val="24"/>
        </w:rPr>
        <w:t>. Во время одного урока обычно исполняется 1—3 песни. Продолжая работу над одним произведением, класс знакомится с другим и</w:t>
      </w:r>
      <w:r w:rsidRPr="00E67B50">
        <w:rPr>
          <w:rFonts w:ascii="Times New Roman" w:hAnsi="Times New Roman" w:cs="Times New Roman"/>
          <w:color w:val="000000"/>
          <w:sz w:val="28"/>
          <w:szCs w:val="28"/>
        </w:rPr>
        <w:t xml:space="preserve"> </w:t>
      </w:r>
      <w:r w:rsidRPr="00E67B50">
        <w:rPr>
          <w:rFonts w:ascii="Times New Roman" w:eastAsia="Calibri" w:hAnsi="Times New Roman" w:cs="Times New Roman"/>
          <w:sz w:val="24"/>
          <w:szCs w:val="24"/>
        </w:rPr>
        <w:t xml:space="preserve">заканчивает изучение третьего. В течение учебного года учащиеся выучивают от 10 до 15 песен. </w:t>
      </w:r>
    </w:p>
    <w:p w:rsidR="00E67B50" w:rsidRP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 xml:space="preserve">Объем материала для </w:t>
      </w:r>
      <w:r w:rsidRPr="00E67B50">
        <w:rPr>
          <w:rFonts w:ascii="Times New Roman" w:eastAsia="Calibri" w:hAnsi="Times New Roman" w:cs="Times New Roman"/>
          <w:b/>
          <w:sz w:val="24"/>
          <w:szCs w:val="24"/>
        </w:rPr>
        <w:t>раздела «Элементы музыкальной грамоты»</w:t>
      </w:r>
      <w:r w:rsidRPr="00E67B50">
        <w:rPr>
          <w:rFonts w:ascii="Times New Roman" w:eastAsia="Calibri" w:hAnsi="Times New Roman" w:cs="Times New Roman"/>
          <w:sz w:val="24"/>
          <w:szCs w:val="24"/>
        </w:rPr>
        <w:t xml:space="preserve">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w:t>
      </w:r>
    </w:p>
    <w:p w:rsidR="00E67B50" w:rsidRP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 xml:space="preserve">Класс, в котором проводятся уроки музыки и пения, оборудуется: </w:t>
      </w:r>
    </w:p>
    <w:p w:rsidR="00506A09" w:rsidRDefault="00506A09" w:rsidP="00E6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7B50" w:rsidRPr="00E67B50">
        <w:rPr>
          <w:rFonts w:ascii="Times New Roman" w:eastAsia="Calibri" w:hAnsi="Times New Roman" w:cs="Times New Roman"/>
          <w:sz w:val="24"/>
          <w:szCs w:val="24"/>
        </w:rPr>
        <w:t>музыкальными инструментами (фортепиано, баян, аккордеон или электронно-музыкальный клавишный инструмент,</w:t>
      </w:r>
      <w:r w:rsidR="00E67B50">
        <w:rPr>
          <w:rFonts w:ascii="Times New Roman" w:eastAsia="Calibri" w:hAnsi="Times New Roman" w:cs="Times New Roman"/>
          <w:sz w:val="24"/>
          <w:szCs w:val="24"/>
        </w:rPr>
        <w:t xml:space="preserve"> инструментарий К. </w:t>
      </w:r>
      <w:proofErr w:type="spellStart"/>
      <w:r w:rsidR="00E67B50">
        <w:rPr>
          <w:rFonts w:ascii="Times New Roman" w:eastAsia="Calibri" w:hAnsi="Times New Roman" w:cs="Times New Roman"/>
          <w:sz w:val="24"/>
          <w:szCs w:val="24"/>
        </w:rPr>
        <w:t>Орфа</w:t>
      </w:r>
      <w:proofErr w:type="spellEnd"/>
      <w:r w:rsidR="00E67B50">
        <w:rPr>
          <w:rFonts w:ascii="Times New Roman" w:eastAsia="Calibri" w:hAnsi="Times New Roman" w:cs="Times New Roman"/>
          <w:sz w:val="24"/>
          <w:szCs w:val="24"/>
        </w:rPr>
        <w:t xml:space="preserve"> и др.); </w:t>
      </w:r>
    </w:p>
    <w:p w:rsidR="00506A09" w:rsidRDefault="00506A09" w:rsidP="00506A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7B50" w:rsidRPr="00E67B50">
        <w:rPr>
          <w:rFonts w:ascii="Times New Roman" w:eastAsia="Calibri" w:hAnsi="Times New Roman" w:cs="Times New Roman"/>
          <w:sz w:val="24"/>
          <w:szCs w:val="24"/>
        </w:rPr>
        <w:t>техническими средствами обучения (магнитофон, проигрыватели для виниловых и компакт</w:t>
      </w:r>
      <w:r w:rsidR="00D11022" w:rsidRPr="00D11022">
        <w:rPr>
          <w:rFonts w:ascii="Times New Roman" w:eastAsia="Calibri" w:hAnsi="Times New Roman" w:cs="Times New Roman"/>
          <w:sz w:val="24"/>
          <w:szCs w:val="24"/>
        </w:rPr>
        <w:t xml:space="preserve"> </w:t>
      </w:r>
      <w:r w:rsidR="00E67B50" w:rsidRPr="00E67B50">
        <w:rPr>
          <w:rFonts w:ascii="Times New Roman" w:eastAsia="Calibri" w:hAnsi="Times New Roman" w:cs="Times New Roman"/>
          <w:sz w:val="24"/>
          <w:szCs w:val="24"/>
        </w:rPr>
        <w:t>дисков, видеоаппаратура, диапроектор);</w:t>
      </w:r>
    </w:p>
    <w:p w:rsidR="00E67B50" w:rsidRDefault="00506A09" w:rsidP="00506A09">
      <w:p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7B50" w:rsidRPr="00E67B50">
        <w:rPr>
          <w:rFonts w:ascii="Times New Roman" w:eastAsia="Calibri" w:hAnsi="Times New Roman" w:cs="Times New Roman"/>
          <w:sz w:val="24"/>
          <w:szCs w:val="24"/>
        </w:rPr>
        <w:t>музыкально-дидактическими пособиями (аудио- и видеозаписи, компакт</w:t>
      </w:r>
      <w:r w:rsidR="00D11022" w:rsidRPr="00D11022">
        <w:rPr>
          <w:rFonts w:ascii="Times New Roman" w:eastAsia="Calibri" w:hAnsi="Times New Roman" w:cs="Times New Roman"/>
          <w:sz w:val="24"/>
          <w:szCs w:val="24"/>
        </w:rPr>
        <w:t xml:space="preserve"> </w:t>
      </w:r>
      <w:r w:rsidR="00E67B50" w:rsidRPr="00E67B50">
        <w:rPr>
          <w:rFonts w:ascii="Times New Roman" w:eastAsia="Calibri" w:hAnsi="Times New Roman" w:cs="Times New Roman"/>
          <w:sz w:val="24"/>
          <w:szCs w:val="24"/>
        </w:rPr>
        <w:t>диски, диапозитивы, звучащие игрушки, музыкально-дидактические игры, нотная и методическая литература).</w:t>
      </w:r>
    </w:p>
    <w:p w:rsidR="00E67B50" w:rsidRP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двигательно</w:t>
      </w:r>
      <w:r w:rsidR="00D11022" w:rsidRPr="00D11022">
        <w:rPr>
          <w:rFonts w:ascii="Times New Roman" w:eastAsia="Calibri" w:hAnsi="Times New Roman" w:cs="Times New Roman"/>
          <w:sz w:val="24"/>
          <w:szCs w:val="24"/>
        </w:rPr>
        <w:t xml:space="preserve"> -</w:t>
      </w:r>
      <w:r w:rsidRPr="00E67B50">
        <w:rPr>
          <w:rFonts w:ascii="Times New Roman" w:eastAsia="Calibri" w:hAnsi="Times New Roman" w:cs="Times New Roman"/>
          <w:sz w:val="24"/>
          <w:szCs w:val="24"/>
        </w:rPr>
        <w:t xml:space="preserve"> расторможенных детей находятся на минимальном расстоянии от преподавателя. </w:t>
      </w:r>
    </w:p>
    <w:p w:rsidR="00E67B50" w:rsidRP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 xml:space="preserve">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режимные моменты учащихся. </w:t>
      </w:r>
    </w:p>
    <w:p w:rsidR="00E67B50" w:rsidRDefault="00E67B50" w:rsidP="00E67B50">
      <w:pPr>
        <w:spacing w:after="0" w:line="240" w:lineRule="auto"/>
        <w:jc w:val="both"/>
        <w:rPr>
          <w:rFonts w:ascii="Times New Roman" w:eastAsia="Calibri" w:hAnsi="Times New Roman" w:cs="Times New Roman"/>
          <w:sz w:val="24"/>
          <w:szCs w:val="24"/>
        </w:rPr>
      </w:pPr>
      <w:r w:rsidRPr="00E67B50">
        <w:rPr>
          <w:rFonts w:ascii="Times New Roman" w:eastAsia="Calibri" w:hAnsi="Times New Roman" w:cs="Times New Roman"/>
          <w:sz w:val="24"/>
          <w:szCs w:val="24"/>
        </w:rPr>
        <w:t xml:space="preserve">Из массовых форм проводятся следующие мероприятия: утренники, посвященные календарным датам; музыкальные праздники; постановка музыкальных спектаклей; представлений; конкурсы песни; смотры художественной самодеятельности; танцевальные вечера, дискотеки; посещение концертов, </w:t>
      </w:r>
      <w:r w:rsidR="008507B9">
        <w:rPr>
          <w:rFonts w:ascii="Times New Roman" w:eastAsia="Calibri" w:hAnsi="Times New Roman" w:cs="Times New Roman"/>
          <w:sz w:val="24"/>
          <w:szCs w:val="24"/>
        </w:rPr>
        <w:t xml:space="preserve">оперных и балетных спектаклей. </w:t>
      </w:r>
    </w:p>
    <w:p w:rsidR="00D11022" w:rsidRDefault="00D11022" w:rsidP="00E67B50">
      <w:pPr>
        <w:spacing w:after="0" w:line="240" w:lineRule="auto"/>
        <w:jc w:val="both"/>
        <w:rPr>
          <w:rFonts w:ascii="Times New Roman" w:eastAsia="Calibri" w:hAnsi="Times New Roman" w:cs="Times New Roman"/>
          <w:sz w:val="24"/>
          <w:szCs w:val="24"/>
        </w:rPr>
      </w:pPr>
    </w:p>
    <w:p w:rsidR="00E67B50" w:rsidRPr="00521D24" w:rsidRDefault="00E67B50" w:rsidP="00521D24">
      <w:pPr>
        <w:spacing w:after="0" w:line="240" w:lineRule="auto"/>
        <w:jc w:val="both"/>
        <w:rPr>
          <w:rFonts w:ascii="Times New Roman" w:eastAsia="Calibri" w:hAnsi="Times New Roman" w:cs="Times New Roman"/>
          <w:sz w:val="24"/>
          <w:szCs w:val="24"/>
        </w:rPr>
      </w:pPr>
    </w:p>
    <w:p w:rsidR="001A4EC2" w:rsidRPr="001A4EC2" w:rsidRDefault="001A4EC2" w:rsidP="001A4EC2">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УЧЕБНО-ТЕМАТИЧЕСКИЙ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6993"/>
        <w:gridCol w:w="1930"/>
      </w:tblGrid>
      <w:tr w:rsidR="001A4EC2" w:rsidRPr="001A4EC2" w:rsidTr="001A4EC2">
        <w:trPr>
          <w:trHeight w:val="322"/>
          <w:jc w:val="center"/>
        </w:trPr>
        <w:tc>
          <w:tcPr>
            <w:tcW w:w="992" w:type="dxa"/>
            <w:vMerge w:val="restart"/>
            <w:vAlign w:val="center"/>
          </w:tcPr>
          <w:p w:rsidR="001A4EC2" w:rsidRPr="001A4EC2" w:rsidRDefault="001A4EC2" w:rsidP="001A4EC2">
            <w:pPr>
              <w:spacing w:after="0" w:line="240" w:lineRule="auto"/>
              <w:jc w:val="center"/>
              <w:rPr>
                <w:rFonts w:ascii="Times New Roman" w:eastAsia="Calibri" w:hAnsi="Times New Roman" w:cs="Times New Roman"/>
                <w:b/>
                <w:color w:val="05080F"/>
                <w:sz w:val="24"/>
                <w:szCs w:val="24"/>
                <w:lang w:eastAsia="ru-RU"/>
              </w:rPr>
            </w:pPr>
            <w:r w:rsidRPr="001A4EC2">
              <w:rPr>
                <w:rFonts w:ascii="Times New Roman" w:eastAsia="Calibri" w:hAnsi="Times New Roman" w:cs="Times New Roman"/>
                <w:b/>
                <w:color w:val="05080F"/>
                <w:sz w:val="24"/>
                <w:szCs w:val="24"/>
                <w:lang w:eastAsia="ru-RU"/>
              </w:rPr>
              <w:t>№</w:t>
            </w:r>
          </w:p>
        </w:tc>
        <w:tc>
          <w:tcPr>
            <w:tcW w:w="7654" w:type="dxa"/>
            <w:vMerge w:val="restart"/>
            <w:vAlign w:val="center"/>
          </w:tcPr>
          <w:p w:rsidR="001A4EC2" w:rsidRPr="001A4EC2" w:rsidRDefault="001A4EC2" w:rsidP="001A4EC2">
            <w:pPr>
              <w:spacing w:after="0" w:line="240" w:lineRule="auto"/>
              <w:jc w:val="center"/>
              <w:rPr>
                <w:rFonts w:ascii="Times New Roman" w:eastAsia="Calibri" w:hAnsi="Times New Roman" w:cs="Times New Roman"/>
                <w:b/>
                <w:color w:val="05080F"/>
                <w:sz w:val="24"/>
                <w:szCs w:val="24"/>
                <w:lang w:eastAsia="ru-RU"/>
              </w:rPr>
            </w:pPr>
            <w:r w:rsidRPr="001A4EC2">
              <w:rPr>
                <w:rFonts w:ascii="Times New Roman" w:eastAsia="Calibri" w:hAnsi="Times New Roman" w:cs="Times New Roman"/>
                <w:b/>
                <w:color w:val="05080F"/>
                <w:sz w:val="24"/>
                <w:szCs w:val="24"/>
                <w:lang w:eastAsia="ru-RU"/>
              </w:rPr>
              <w:t>Наименование тем</w:t>
            </w:r>
          </w:p>
        </w:tc>
        <w:tc>
          <w:tcPr>
            <w:tcW w:w="1985" w:type="dxa"/>
            <w:vMerge w:val="restart"/>
          </w:tcPr>
          <w:p w:rsidR="001A4EC2" w:rsidRPr="001A4EC2" w:rsidRDefault="001A4EC2" w:rsidP="001A4EC2">
            <w:pPr>
              <w:spacing w:after="0" w:line="240" w:lineRule="auto"/>
              <w:jc w:val="center"/>
              <w:rPr>
                <w:rFonts w:ascii="Times New Roman" w:eastAsia="Calibri" w:hAnsi="Times New Roman" w:cs="Times New Roman"/>
                <w:b/>
                <w:color w:val="05080F"/>
                <w:sz w:val="24"/>
                <w:szCs w:val="24"/>
                <w:lang w:eastAsia="ru-RU"/>
              </w:rPr>
            </w:pPr>
            <w:r w:rsidRPr="001A4EC2">
              <w:rPr>
                <w:rFonts w:ascii="Times New Roman" w:eastAsia="Calibri" w:hAnsi="Times New Roman" w:cs="Times New Roman"/>
                <w:b/>
                <w:color w:val="05080F"/>
                <w:sz w:val="24"/>
                <w:szCs w:val="24"/>
                <w:lang w:eastAsia="ru-RU"/>
              </w:rPr>
              <w:t>Количество часов</w:t>
            </w:r>
          </w:p>
        </w:tc>
      </w:tr>
      <w:tr w:rsidR="001A4EC2" w:rsidRPr="001A4EC2" w:rsidTr="001A4EC2">
        <w:trPr>
          <w:trHeight w:val="322"/>
          <w:jc w:val="center"/>
        </w:trPr>
        <w:tc>
          <w:tcPr>
            <w:tcW w:w="992" w:type="dxa"/>
            <w:vMerge/>
          </w:tcPr>
          <w:p w:rsidR="001A4EC2" w:rsidRPr="001A4EC2" w:rsidRDefault="001A4EC2" w:rsidP="001A4EC2">
            <w:pPr>
              <w:spacing w:after="0" w:line="240" w:lineRule="auto"/>
              <w:jc w:val="center"/>
              <w:rPr>
                <w:rFonts w:ascii="Times New Roman" w:eastAsia="Calibri" w:hAnsi="Times New Roman" w:cs="Times New Roman"/>
                <w:color w:val="05080F"/>
                <w:sz w:val="24"/>
                <w:szCs w:val="24"/>
                <w:lang w:eastAsia="ru-RU"/>
              </w:rPr>
            </w:pPr>
          </w:p>
        </w:tc>
        <w:tc>
          <w:tcPr>
            <w:tcW w:w="7654" w:type="dxa"/>
            <w:vMerge/>
          </w:tcPr>
          <w:p w:rsidR="001A4EC2" w:rsidRPr="001A4EC2" w:rsidRDefault="001A4EC2" w:rsidP="001A4EC2">
            <w:pPr>
              <w:spacing w:after="0" w:line="240" w:lineRule="auto"/>
              <w:jc w:val="both"/>
              <w:rPr>
                <w:rFonts w:ascii="Times New Roman" w:eastAsia="Calibri" w:hAnsi="Times New Roman" w:cs="Times New Roman"/>
                <w:color w:val="05080F"/>
                <w:sz w:val="24"/>
                <w:szCs w:val="24"/>
                <w:lang w:eastAsia="ru-RU"/>
              </w:rPr>
            </w:pPr>
          </w:p>
        </w:tc>
        <w:tc>
          <w:tcPr>
            <w:tcW w:w="1985" w:type="dxa"/>
            <w:vMerge/>
          </w:tcPr>
          <w:p w:rsidR="001A4EC2" w:rsidRPr="001A4EC2" w:rsidRDefault="001A4EC2" w:rsidP="001A4EC2">
            <w:pPr>
              <w:spacing w:after="0" w:line="240" w:lineRule="auto"/>
              <w:jc w:val="center"/>
              <w:rPr>
                <w:rFonts w:ascii="Times New Roman" w:eastAsia="Calibri" w:hAnsi="Times New Roman" w:cs="Times New Roman"/>
                <w:color w:val="05080F"/>
                <w:sz w:val="24"/>
                <w:szCs w:val="24"/>
                <w:lang w:eastAsia="ru-RU"/>
              </w:rPr>
            </w:pP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1</w:t>
            </w:r>
          </w:p>
        </w:tc>
        <w:tc>
          <w:tcPr>
            <w:tcW w:w="7654" w:type="dxa"/>
          </w:tcPr>
          <w:p w:rsidR="001A4EC2" w:rsidRPr="001A4EC2" w:rsidRDefault="001A4EC2" w:rsidP="001A4EC2">
            <w:pPr>
              <w:spacing w:after="0" w:line="240" w:lineRule="auto"/>
              <w:jc w:val="both"/>
              <w:rPr>
                <w:rFonts w:ascii="Times New Roman" w:eastAsia="Calibri" w:hAnsi="Times New Roman" w:cs="Times New Roman"/>
                <w:color w:val="05080F"/>
                <w:sz w:val="24"/>
                <w:szCs w:val="24"/>
                <w:lang w:eastAsia="ru-RU"/>
              </w:rPr>
            </w:pPr>
            <w:r w:rsidRPr="001A4EC2">
              <w:rPr>
                <w:rFonts w:ascii="Times New Roman" w:hAnsi="Times New Roman" w:cs="Times New Roman"/>
                <w:sz w:val="24"/>
                <w:szCs w:val="24"/>
              </w:rPr>
              <w:t xml:space="preserve">«Домашние животные»  </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5</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2</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«Урожай собирай»</w:t>
            </w:r>
          </w:p>
        </w:tc>
        <w:tc>
          <w:tcPr>
            <w:tcW w:w="1985" w:type="dxa"/>
          </w:tcPr>
          <w:p w:rsidR="001A4EC2" w:rsidRPr="001A4EC2" w:rsidRDefault="00215576" w:rsidP="00215576">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3</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3</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«К нам гости пришли»</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4</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4</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«Новогодний хоровод»</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4</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5</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«Защитники Отечества»</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2</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6</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«Девочек наших мы поздравляем»</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4</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7</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«Дружба крепкая»</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4</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8</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«Трудимся с охотой»</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3</w:t>
            </w:r>
          </w:p>
        </w:tc>
      </w:tr>
      <w:tr w:rsidR="001A4EC2" w:rsidRPr="001A4EC2" w:rsidTr="001A4EC2">
        <w:trPr>
          <w:jc w:val="center"/>
        </w:trPr>
        <w:tc>
          <w:tcPr>
            <w:tcW w:w="992" w:type="dxa"/>
          </w:tcPr>
          <w:p w:rsidR="001A4EC2" w:rsidRPr="00215576" w:rsidRDefault="00C32176" w:rsidP="001A4EC2">
            <w:pPr>
              <w:spacing w:after="0" w:line="240" w:lineRule="auto"/>
              <w:jc w:val="center"/>
              <w:rPr>
                <w:rFonts w:ascii="Times New Roman" w:eastAsia="Calibri" w:hAnsi="Times New Roman" w:cs="Times New Roman"/>
                <w:b/>
                <w:color w:val="05080F"/>
                <w:sz w:val="24"/>
                <w:szCs w:val="24"/>
                <w:lang w:eastAsia="ru-RU"/>
              </w:rPr>
            </w:pPr>
            <w:r>
              <w:rPr>
                <w:rFonts w:ascii="Times New Roman" w:eastAsia="Calibri" w:hAnsi="Times New Roman" w:cs="Times New Roman"/>
                <w:b/>
                <w:color w:val="05080F"/>
                <w:sz w:val="24"/>
                <w:szCs w:val="24"/>
                <w:lang w:eastAsia="ru-RU"/>
              </w:rPr>
              <w:t>9</w:t>
            </w:r>
          </w:p>
        </w:tc>
        <w:tc>
          <w:tcPr>
            <w:tcW w:w="7654" w:type="dxa"/>
          </w:tcPr>
          <w:p w:rsidR="001A4EC2" w:rsidRPr="001A4EC2" w:rsidRDefault="001A4EC2" w:rsidP="001A4EC2">
            <w:pPr>
              <w:spacing w:after="0" w:line="240" w:lineRule="auto"/>
              <w:jc w:val="both"/>
              <w:rPr>
                <w:rFonts w:ascii="Times New Roman" w:hAnsi="Times New Roman" w:cs="Times New Roman"/>
                <w:sz w:val="24"/>
                <w:szCs w:val="24"/>
              </w:rPr>
            </w:pPr>
            <w:r w:rsidRPr="001A4EC2">
              <w:rPr>
                <w:rFonts w:ascii="Times New Roman" w:hAnsi="Times New Roman" w:cs="Times New Roman"/>
                <w:sz w:val="24"/>
                <w:szCs w:val="24"/>
              </w:rPr>
              <w:t>«Вот оно какое наше лето»</w:t>
            </w:r>
          </w:p>
        </w:tc>
        <w:tc>
          <w:tcPr>
            <w:tcW w:w="1985" w:type="dxa"/>
          </w:tcPr>
          <w:p w:rsidR="001A4EC2" w:rsidRPr="001A4EC2" w:rsidRDefault="00215576" w:rsidP="001A4EC2">
            <w:pPr>
              <w:spacing w:after="0" w:line="240" w:lineRule="auto"/>
              <w:jc w:val="center"/>
              <w:rPr>
                <w:rFonts w:ascii="Times New Roman" w:eastAsia="Calibri" w:hAnsi="Times New Roman" w:cs="Times New Roman"/>
                <w:color w:val="05080F"/>
                <w:sz w:val="24"/>
                <w:szCs w:val="24"/>
                <w:lang w:eastAsia="ru-RU"/>
              </w:rPr>
            </w:pPr>
            <w:r>
              <w:rPr>
                <w:rFonts w:ascii="Times New Roman" w:eastAsia="Calibri" w:hAnsi="Times New Roman" w:cs="Times New Roman"/>
                <w:color w:val="05080F"/>
                <w:sz w:val="24"/>
                <w:szCs w:val="24"/>
                <w:lang w:eastAsia="ru-RU"/>
              </w:rPr>
              <w:t>4</w:t>
            </w:r>
          </w:p>
        </w:tc>
      </w:tr>
      <w:tr w:rsidR="001A4EC2" w:rsidRPr="001A4EC2" w:rsidTr="001A4EC2">
        <w:trPr>
          <w:jc w:val="center"/>
        </w:trPr>
        <w:tc>
          <w:tcPr>
            <w:tcW w:w="992" w:type="dxa"/>
          </w:tcPr>
          <w:p w:rsidR="001A4EC2" w:rsidRPr="001A4EC2" w:rsidRDefault="001A4EC2" w:rsidP="001A4EC2">
            <w:pPr>
              <w:spacing w:after="0" w:line="240" w:lineRule="auto"/>
              <w:jc w:val="center"/>
              <w:rPr>
                <w:rFonts w:ascii="Times New Roman" w:eastAsia="Calibri" w:hAnsi="Times New Roman" w:cs="Times New Roman"/>
                <w:color w:val="05080F"/>
                <w:sz w:val="24"/>
                <w:szCs w:val="24"/>
                <w:lang w:eastAsia="ru-RU"/>
              </w:rPr>
            </w:pPr>
          </w:p>
        </w:tc>
        <w:tc>
          <w:tcPr>
            <w:tcW w:w="7654" w:type="dxa"/>
          </w:tcPr>
          <w:p w:rsidR="001A4EC2" w:rsidRPr="00215576" w:rsidRDefault="001A4EC2" w:rsidP="001A4EC2">
            <w:pPr>
              <w:spacing w:after="0" w:line="240" w:lineRule="auto"/>
              <w:jc w:val="both"/>
              <w:rPr>
                <w:rFonts w:ascii="Times New Roman" w:eastAsia="Calibri" w:hAnsi="Times New Roman" w:cs="Times New Roman"/>
                <w:b/>
                <w:color w:val="05080F"/>
                <w:sz w:val="24"/>
                <w:szCs w:val="24"/>
                <w:lang w:eastAsia="ru-RU"/>
              </w:rPr>
            </w:pPr>
            <w:r w:rsidRPr="00215576">
              <w:rPr>
                <w:rFonts w:ascii="Times New Roman" w:eastAsia="Calibri" w:hAnsi="Times New Roman" w:cs="Times New Roman"/>
                <w:b/>
                <w:color w:val="05080F"/>
                <w:sz w:val="24"/>
                <w:szCs w:val="24"/>
                <w:lang w:eastAsia="ru-RU"/>
              </w:rPr>
              <w:t>Итого:</w:t>
            </w:r>
          </w:p>
        </w:tc>
        <w:tc>
          <w:tcPr>
            <w:tcW w:w="1985" w:type="dxa"/>
          </w:tcPr>
          <w:p w:rsidR="001A4EC2" w:rsidRPr="00215576" w:rsidRDefault="001A4EC2" w:rsidP="001A4EC2">
            <w:pPr>
              <w:spacing w:after="0" w:line="240" w:lineRule="auto"/>
              <w:jc w:val="center"/>
              <w:rPr>
                <w:rFonts w:ascii="Times New Roman" w:eastAsia="Calibri" w:hAnsi="Times New Roman" w:cs="Times New Roman"/>
                <w:b/>
                <w:color w:val="05080F"/>
                <w:sz w:val="24"/>
                <w:szCs w:val="24"/>
                <w:lang w:eastAsia="ru-RU"/>
              </w:rPr>
            </w:pPr>
            <w:r w:rsidRPr="00215576">
              <w:rPr>
                <w:rFonts w:ascii="Times New Roman" w:eastAsia="Calibri" w:hAnsi="Times New Roman" w:cs="Times New Roman"/>
                <w:b/>
                <w:color w:val="05080F"/>
                <w:sz w:val="24"/>
                <w:szCs w:val="24"/>
                <w:lang w:eastAsia="ru-RU"/>
              </w:rPr>
              <w:t>33</w:t>
            </w:r>
          </w:p>
        </w:tc>
      </w:tr>
    </w:tbl>
    <w:p w:rsidR="00D11022" w:rsidRDefault="00D11022"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hAnsi="Times New Roman" w:cs="Times New Roman"/>
          <w:sz w:val="24"/>
          <w:szCs w:val="24"/>
        </w:rPr>
      </w:pPr>
    </w:p>
    <w:p w:rsidR="008F2631" w:rsidRDefault="008F2631" w:rsidP="00521D24">
      <w:pPr>
        <w:spacing w:after="0" w:line="240" w:lineRule="auto"/>
        <w:jc w:val="both"/>
        <w:rPr>
          <w:rFonts w:ascii="Times New Roman" w:eastAsia="Calibri" w:hAnsi="Times New Roman" w:cs="Times New Roman"/>
          <w:sz w:val="24"/>
          <w:szCs w:val="24"/>
        </w:rPr>
      </w:pPr>
    </w:p>
    <w:p w:rsidR="004878A2" w:rsidRPr="00521D24" w:rsidRDefault="004878A2" w:rsidP="00521D24">
      <w:pPr>
        <w:spacing w:after="0" w:line="240" w:lineRule="auto"/>
        <w:jc w:val="both"/>
        <w:rPr>
          <w:rFonts w:ascii="Times New Roman" w:eastAsia="Calibri" w:hAnsi="Times New Roman" w:cs="Times New Roman"/>
          <w:sz w:val="24"/>
          <w:szCs w:val="24"/>
        </w:rPr>
      </w:pPr>
    </w:p>
    <w:p w:rsidR="00521D24" w:rsidRDefault="00521D24" w:rsidP="00705D3E">
      <w:pPr>
        <w:spacing w:after="0" w:line="240" w:lineRule="auto"/>
        <w:jc w:val="center"/>
        <w:rPr>
          <w:rFonts w:ascii="Times New Roman" w:eastAsia="Calibri" w:hAnsi="Times New Roman" w:cs="Times New Roman"/>
          <w:b/>
          <w:sz w:val="24"/>
          <w:szCs w:val="24"/>
        </w:rPr>
      </w:pPr>
      <w:r w:rsidRPr="00521D24">
        <w:rPr>
          <w:rFonts w:ascii="Times New Roman" w:eastAsia="Calibri" w:hAnsi="Times New Roman" w:cs="Times New Roman"/>
          <w:b/>
          <w:sz w:val="24"/>
          <w:szCs w:val="24"/>
        </w:rPr>
        <w:t>КАЛЕНДАРНО-ТЕМАТИЧЕСКОЕ ПЛАНИРОВАНИЕ</w:t>
      </w:r>
    </w:p>
    <w:p w:rsidR="001A4EC2" w:rsidRPr="001A4EC2" w:rsidRDefault="001A4EC2" w:rsidP="001A4EC2">
      <w:pPr>
        <w:spacing w:after="0" w:line="240" w:lineRule="auto"/>
        <w:jc w:val="center"/>
        <w:rPr>
          <w:rFonts w:ascii="Times New Roman" w:eastAsia="Calibri" w:hAnsi="Times New Roman" w:cs="Times New Roman"/>
          <w:b/>
          <w:sz w:val="28"/>
          <w:szCs w:val="28"/>
        </w:rPr>
      </w:pPr>
    </w:p>
    <w:tbl>
      <w:tblPr>
        <w:tblStyle w:val="a7"/>
        <w:tblW w:w="10065" w:type="dxa"/>
        <w:tblInd w:w="-318" w:type="dxa"/>
        <w:tblLook w:val="04A0" w:firstRow="1" w:lastRow="0" w:firstColumn="1" w:lastColumn="0" w:noHBand="0" w:noVBand="1"/>
      </w:tblPr>
      <w:tblGrid>
        <w:gridCol w:w="808"/>
        <w:gridCol w:w="7840"/>
        <w:gridCol w:w="1417"/>
      </w:tblGrid>
      <w:tr w:rsidR="008F2631" w:rsidTr="008F2631">
        <w:tc>
          <w:tcPr>
            <w:tcW w:w="808" w:type="dxa"/>
          </w:tcPr>
          <w:p w:rsidR="008F2631" w:rsidRPr="00811B7F" w:rsidRDefault="008F2631" w:rsidP="009766F8">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lastRenderedPageBreak/>
              <w:t>п/п</w:t>
            </w:r>
          </w:p>
        </w:tc>
        <w:tc>
          <w:tcPr>
            <w:tcW w:w="7840" w:type="dxa"/>
          </w:tcPr>
          <w:p w:rsidR="008F2631" w:rsidRPr="00811B7F" w:rsidRDefault="008F2631" w:rsidP="009766F8">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Тема урока</w:t>
            </w:r>
          </w:p>
        </w:tc>
        <w:tc>
          <w:tcPr>
            <w:tcW w:w="1417" w:type="dxa"/>
          </w:tcPr>
          <w:p w:rsidR="008F2631" w:rsidRPr="00811B7F" w:rsidRDefault="008F2631" w:rsidP="009766F8">
            <w:pPr>
              <w:jc w:val="center"/>
              <w:rPr>
                <w:rFonts w:ascii="Times New Roman" w:eastAsia="Calibri" w:hAnsi="Times New Roman" w:cs="Times New Roman"/>
                <w:b/>
                <w:sz w:val="24"/>
                <w:szCs w:val="24"/>
                <w:lang w:eastAsia="ru-RU"/>
              </w:rPr>
            </w:pPr>
            <w:r w:rsidRPr="00811B7F">
              <w:rPr>
                <w:rFonts w:ascii="Times New Roman" w:eastAsia="Calibri" w:hAnsi="Times New Roman" w:cs="Times New Roman"/>
                <w:b/>
                <w:sz w:val="24"/>
                <w:szCs w:val="24"/>
                <w:lang w:eastAsia="ru-RU"/>
              </w:rPr>
              <w:t xml:space="preserve">Кол-во </w:t>
            </w:r>
            <w:r w:rsidRPr="00811B7F">
              <w:rPr>
                <w:rFonts w:ascii="Times New Roman" w:eastAsia="Calibri" w:hAnsi="Times New Roman" w:cs="Times New Roman"/>
                <w:b/>
                <w:sz w:val="24"/>
                <w:szCs w:val="24"/>
                <w:lang w:eastAsia="ru-RU"/>
              </w:rPr>
              <w:lastRenderedPageBreak/>
              <w:t>часов</w:t>
            </w:r>
          </w:p>
        </w:tc>
      </w:tr>
      <w:tr w:rsidR="008F2631" w:rsidTr="008F2631">
        <w:trPr>
          <w:trHeight w:val="828"/>
        </w:trPr>
        <w:tc>
          <w:tcPr>
            <w:tcW w:w="808" w:type="dxa"/>
          </w:tcPr>
          <w:p w:rsidR="008F2631" w:rsidRPr="002417B5" w:rsidRDefault="008F2631" w:rsidP="00340B71">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lastRenderedPageBreak/>
              <w:t>1</w:t>
            </w:r>
          </w:p>
          <w:p w:rsidR="008F2631" w:rsidRPr="002417B5" w:rsidRDefault="008F2631" w:rsidP="00340B71">
            <w:pPr>
              <w:jc w:val="center"/>
              <w:rPr>
                <w:rFonts w:ascii="Times New Roman" w:eastAsia="Calibri" w:hAnsi="Times New Roman" w:cs="Times New Roman"/>
                <w:sz w:val="24"/>
                <w:szCs w:val="24"/>
              </w:rPr>
            </w:pP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Вводный урок</w:t>
            </w:r>
          </w:p>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Серенькая кошечка. Музыка В. Витлина, слова Н. Найденовой </w:t>
            </w:r>
            <w:r w:rsidRPr="002417B5">
              <w:rPr>
                <w:rFonts w:ascii="Times New Roman" w:eastAsia="Calibri" w:hAnsi="Times New Roman" w:cs="Times New Roman"/>
                <w:i/>
                <w:sz w:val="24"/>
                <w:szCs w:val="24"/>
              </w:rPr>
              <w:t>П</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p w:rsidR="008F2631" w:rsidRPr="002417B5" w:rsidRDefault="008F2631" w:rsidP="009766F8">
            <w:pPr>
              <w:jc w:val="center"/>
              <w:rPr>
                <w:rFonts w:ascii="Times New Roman" w:eastAsia="Calibri" w:hAnsi="Times New Roman" w:cs="Times New Roman"/>
                <w:sz w:val="24"/>
                <w:szCs w:val="24"/>
              </w:rPr>
            </w:pPr>
          </w:p>
        </w:tc>
      </w:tr>
      <w:tr w:rsidR="008F2631" w:rsidTr="008F2631">
        <w:tc>
          <w:tcPr>
            <w:tcW w:w="808" w:type="dxa"/>
          </w:tcPr>
          <w:p w:rsidR="008F2631" w:rsidRPr="002417B5" w:rsidRDefault="008F2631" w:rsidP="00340B7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Веселые гуси. Украинская народная песня </w:t>
            </w:r>
            <w:r w:rsidRPr="002417B5">
              <w:rPr>
                <w:rFonts w:ascii="Times New Roman" w:eastAsia="Calibri" w:hAnsi="Times New Roman" w:cs="Times New Roman"/>
                <w:i/>
                <w:sz w:val="24"/>
                <w:szCs w:val="24"/>
              </w:rPr>
              <w:t>П</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340B7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Три поросенка. Музыка М. Протасова, слова Н. Соловьевой </w:t>
            </w:r>
            <w:r w:rsidRPr="002417B5">
              <w:rPr>
                <w:rFonts w:ascii="Times New Roman" w:eastAsia="Calibri" w:hAnsi="Times New Roman" w:cs="Times New Roman"/>
                <w:i/>
                <w:sz w:val="24"/>
                <w:szCs w:val="24"/>
              </w:rPr>
              <w:t>С.</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340B7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2417B5">
              <w:rPr>
                <w:rFonts w:ascii="Times New Roman" w:eastAsia="Calibri" w:hAnsi="Times New Roman" w:cs="Times New Roman"/>
                <w:sz w:val="24"/>
                <w:szCs w:val="24"/>
              </w:rPr>
              <w:t>5</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Бабушкин козлик. </w:t>
            </w:r>
            <w:r w:rsidRPr="002417B5">
              <w:rPr>
                <w:rFonts w:ascii="Times New Roman" w:eastAsia="Calibri" w:hAnsi="Times New Roman" w:cs="Times New Roman"/>
                <w:i/>
                <w:sz w:val="24"/>
                <w:szCs w:val="24"/>
              </w:rPr>
              <w:t xml:space="preserve">С. </w:t>
            </w:r>
            <w:r w:rsidRPr="002417B5">
              <w:rPr>
                <w:rFonts w:ascii="Times New Roman" w:eastAsia="Calibri" w:hAnsi="Times New Roman" w:cs="Times New Roman"/>
                <w:sz w:val="24"/>
                <w:szCs w:val="24"/>
              </w:rPr>
              <w:t xml:space="preserve">Русская народная песня. Обработка Ю. </w:t>
            </w:r>
            <w:proofErr w:type="spellStart"/>
            <w:r w:rsidRPr="002417B5">
              <w:rPr>
                <w:rFonts w:ascii="Times New Roman" w:eastAsia="Calibri" w:hAnsi="Times New Roman" w:cs="Times New Roman"/>
                <w:sz w:val="24"/>
                <w:szCs w:val="24"/>
              </w:rPr>
              <w:t>Слонова</w:t>
            </w:r>
            <w:proofErr w:type="spellEnd"/>
            <w:r w:rsidRPr="002417B5">
              <w:rPr>
                <w:rFonts w:ascii="Times New Roman" w:eastAsia="Calibri" w:hAnsi="Times New Roman" w:cs="Times New Roman"/>
                <w:sz w:val="24"/>
                <w:szCs w:val="24"/>
              </w:rPr>
              <w:t xml:space="preserve"> </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6</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Урожай собирай. Музыка А. Филиппенко, слова Т. Волгиной </w:t>
            </w:r>
            <w:r w:rsidRPr="002417B5">
              <w:rPr>
                <w:rFonts w:ascii="Times New Roman" w:eastAsia="Calibri" w:hAnsi="Times New Roman" w:cs="Times New Roman"/>
                <w:i/>
                <w:sz w:val="24"/>
                <w:szCs w:val="24"/>
              </w:rPr>
              <w:t>П</w:t>
            </w:r>
          </w:p>
          <w:p w:rsidR="008F2631" w:rsidRPr="00697DA1" w:rsidRDefault="008F2631" w:rsidP="009766F8">
            <w:pPr>
              <w:rPr>
                <w:rFonts w:ascii="Times New Roman" w:eastAsia="Calibri" w:hAnsi="Times New Roman" w:cs="Times New Roman"/>
                <w:i/>
                <w:sz w:val="24"/>
                <w:szCs w:val="24"/>
              </w:rPr>
            </w:pPr>
            <w:r w:rsidRPr="002417B5">
              <w:rPr>
                <w:rFonts w:ascii="Times New Roman" w:eastAsia="Calibri" w:hAnsi="Times New Roman" w:cs="Times New Roman"/>
                <w:sz w:val="24"/>
                <w:szCs w:val="24"/>
              </w:rPr>
              <w:t xml:space="preserve">Во поле береза стояла. Русская народная песня </w:t>
            </w:r>
            <w:r w:rsidRPr="002417B5">
              <w:rPr>
                <w:rFonts w:ascii="Times New Roman" w:eastAsia="Calibri" w:hAnsi="Times New Roman" w:cs="Times New Roman"/>
                <w:i/>
                <w:sz w:val="24"/>
                <w:szCs w:val="24"/>
              </w:rPr>
              <w:t>П</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p w:rsidR="008F2631" w:rsidRPr="002417B5" w:rsidRDefault="008F2631" w:rsidP="009766F8">
            <w:pPr>
              <w:jc w:val="center"/>
              <w:rPr>
                <w:rFonts w:ascii="Times New Roman" w:eastAsia="Calibri" w:hAnsi="Times New Roman" w:cs="Times New Roman"/>
                <w:sz w:val="24"/>
                <w:szCs w:val="24"/>
              </w:rPr>
            </w:pP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7</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Савка и Гришка. Белорусская народная песня </w:t>
            </w:r>
            <w:r w:rsidRPr="002417B5">
              <w:rPr>
                <w:rFonts w:ascii="Times New Roman" w:eastAsia="Calibri" w:hAnsi="Times New Roman" w:cs="Times New Roman"/>
                <w:i/>
                <w:sz w:val="24"/>
                <w:szCs w:val="24"/>
              </w:rPr>
              <w:t>П</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8</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На горе-то калина. Русская народная песня. </w:t>
            </w:r>
            <w:r w:rsidRPr="002417B5">
              <w:rPr>
                <w:rFonts w:ascii="Times New Roman" w:eastAsia="Calibri" w:hAnsi="Times New Roman" w:cs="Times New Roman"/>
                <w:i/>
                <w:sz w:val="24"/>
                <w:szCs w:val="24"/>
              </w:rPr>
              <w:t>С.</w:t>
            </w:r>
          </w:p>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Огородная-хороводная. Музыка Б. </w:t>
            </w:r>
            <w:proofErr w:type="spellStart"/>
            <w:r>
              <w:rPr>
                <w:rFonts w:ascii="Times New Roman" w:eastAsia="Calibri" w:hAnsi="Times New Roman" w:cs="Times New Roman"/>
                <w:sz w:val="24"/>
                <w:szCs w:val="24"/>
              </w:rPr>
              <w:t>Можжевелова</w:t>
            </w:r>
            <w:proofErr w:type="spellEnd"/>
            <w:r>
              <w:rPr>
                <w:rFonts w:ascii="Times New Roman" w:eastAsia="Calibri" w:hAnsi="Times New Roman" w:cs="Times New Roman"/>
                <w:sz w:val="24"/>
                <w:szCs w:val="24"/>
              </w:rPr>
              <w:t xml:space="preserve">, слова А. </w:t>
            </w:r>
            <w:proofErr w:type="spellStart"/>
            <w:r>
              <w:rPr>
                <w:rFonts w:ascii="Times New Roman" w:eastAsia="Calibri" w:hAnsi="Times New Roman" w:cs="Times New Roman"/>
                <w:sz w:val="24"/>
                <w:szCs w:val="24"/>
              </w:rPr>
              <w:t>Пассовой</w:t>
            </w:r>
            <w:proofErr w:type="spellEnd"/>
            <w:r>
              <w:rPr>
                <w:rFonts w:ascii="Times New Roman" w:eastAsia="Calibri" w:hAnsi="Times New Roman" w:cs="Times New Roman"/>
                <w:sz w:val="24"/>
                <w:szCs w:val="24"/>
              </w:rPr>
              <w:t>.</w:t>
            </w:r>
            <w:r w:rsidRPr="00C67215">
              <w:rPr>
                <w:rFonts w:ascii="Times New Roman" w:eastAsia="Calibri" w:hAnsi="Times New Roman" w:cs="Times New Roman"/>
                <w:sz w:val="24"/>
                <w:szCs w:val="24"/>
              </w:rPr>
              <w:t xml:space="preserve"> </w:t>
            </w:r>
            <w:r w:rsidRPr="002417B5">
              <w:rPr>
                <w:rFonts w:ascii="Times New Roman" w:eastAsia="Calibri" w:hAnsi="Times New Roman" w:cs="Times New Roman"/>
                <w:i/>
                <w:sz w:val="24"/>
                <w:szCs w:val="24"/>
              </w:rPr>
              <w:t>С.</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p w:rsidR="008F2631" w:rsidRPr="002417B5" w:rsidRDefault="008F2631" w:rsidP="009766F8">
            <w:pPr>
              <w:jc w:val="center"/>
              <w:rPr>
                <w:rFonts w:ascii="Times New Roman" w:eastAsia="Calibri" w:hAnsi="Times New Roman" w:cs="Times New Roman"/>
                <w:sz w:val="24"/>
                <w:szCs w:val="24"/>
              </w:rPr>
            </w:pP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9</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К нам гости пришли. Музыка Ан. Александрова, слова М. </w:t>
            </w:r>
            <w:proofErr w:type="spellStart"/>
            <w:r w:rsidRPr="002417B5">
              <w:rPr>
                <w:rFonts w:ascii="Times New Roman" w:eastAsia="Calibri" w:hAnsi="Times New Roman" w:cs="Times New Roman"/>
                <w:sz w:val="24"/>
                <w:szCs w:val="24"/>
              </w:rPr>
              <w:t>Ивенсен</w:t>
            </w:r>
            <w:proofErr w:type="spellEnd"/>
            <w:r w:rsidRPr="002417B5">
              <w:rPr>
                <w:rFonts w:ascii="Times New Roman" w:eastAsia="Calibri" w:hAnsi="Times New Roman" w:cs="Times New Roman"/>
                <w:sz w:val="24"/>
                <w:szCs w:val="24"/>
              </w:rPr>
              <w:t xml:space="preserve"> </w:t>
            </w:r>
            <w:r w:rsidRPr="002417B5">
              <w:rPr>
                <w:rFonts w:ascii="Times New Roman" w:eastAsia="Calibri" w:hAnsi="Times New Roman" w:cs="Times New Roman"/>
                <w:i/>
                <w:sz w:val="24"/>
                <w:szCs w:val="24"/>
              </w:rPr>
              <w:t>П</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10</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Частушки-</w:t>
            </w:r>
            <w:proofErr w:type="spellStart"/>
            <w:r w:rsidRPr="002417B5">
              <w:rPr>
                <w:rFonts w:ascii="Times New Roman" w:eastAsia="Calibri" w:hAnsi="Times New Roman" w:cs="Times New Roman"/>
                <w:sz w:val="24"/>
                <w:szCs w:val="24"/>
              </w:rPr>
              <w:t>топотушки</w:t>
            </w:r>
            <w:proofErr w:type="spellEnd"/>
            <w:r w:rsidRPr="002417B5">
              <w:rPr>
                <w:rFonts w:ascii="Times New Roman" w:eastAsia="Calibri" w:hAnsi="Times New Roman" w:cs="Times New Roman"/>
                <w:sz w:val="24"/>
                <w:szCs w:val="24"/>
              </w:rPr>
              <w:t xml:space="preserve">. Музыка Л. Маковской, слова И. </w:t>
            </w:r>
            <w:proofErr w:type="spellStart"/>
            <w:r w:rsidRPr="002417B5">
              <w:rPr>
                <w:rFonts w:ascii="Times New Roman" w:eastAsia="Calibri" w:hAnsi="Times New Roman" w:cs="Times New Roman"/>
                <w:sz w:val="24"/>
                <w:szCs w:val="24"/>
              </w:rPr>
              <w:t>Черницкой</w:t>
            </w:r>
            <w:proofErr w:type="spellEnd"/>
            <w:r w:rsidRPr="002417B5">
              <w:rPr>
                <w:rFonts w:ascii="Times New Roman" w:eastAsia="Calibri" w:hAnsi="Times New Roman" w:cs="Times New Roman"/>
                <w:sz w:val="24"/>
                <w:szCs w:val="24"/>
              </w:rPr>
              <w:t xml:space="preserve"> </w:t>
            </w:r>
            <w:r w:rsidRPr="002417B5">
              <w:rPr>
                <w:rFonts w:ascii="Times New Roman" w:eastAsia="Calibri" w:hAnsi="Times New Roman" w:cs="Times New Roman"/>
                <w:i/>
                <w:sz w:val="24"/>
                <w:szCs w:val="24"/>
              </w:rPr>
              <w:t>П</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11</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«Лето кота Леопольда». Музыка Б. Савельева, слова А. Хайта. </w:t>
            </w:r>
            <w:r w:rsidRPr="002417B5">
              <w:rPr>
                <w:rFonts w:ascii="Times New Roman" w:eastAsia="Calibri" w:hAnsi="Times New Roman" w:cs="Times New Roman"/>
                <w:i/>
                <w:sz w:val="24"/>
                <w:szCs w:val="24"/>
              </w:rPr>
              <w:t>С.</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12</w:t>
            </w:r>
          </w:p>
        </w:tc>
        <w:tc>
          <w:tcPr>
            <w:tcW w:w="7840" w:type="dxa"/>
          </w:tcPr>
          <w:p w:rsidR="008F2631" w:rsidRPr="002417B5" w:rsidRDefault="008F2631" w:rsidP="009766F8">
            <w:pPr>
              <w:rPr>
                <w:rFonts w:ascii="Times New Roman" w:eastAsia="Calibri" w:hAnsi="Times New Roman" w:cs="Times New Roman"/>
                <w:i/>
                <w:sz w:val="24"/>
                <w:szCs w:val="24"/>
              </w:rPr>
            </w:pPr>
            <w:r w:rsidRPr="002417B5">
              <w:rPr>
                <w:rFonts w:ascii="Times New Roman" w:eastAsia="Calibri" w:hAnsi="Times New Roman" w:cs="Times New Roman"/>
                <w:sz w:val="24"/>
                <w:szCs w:val="24"/>
              </w:rPr>
              <w:t xml:space="preserve">«День рождения кота Леопольда». Музыка Б. Савельева, слова А. Хайта. </w:t>
            </w:r>
            <w:r w:rsidRPr="002417B5">
              <w:rPr>
                <w:rFonts w:ascii="Times New Roman" w:eastAsia="Calibri" w:hAnsi="Times New Roman" w:cs="Times New Roman"/>
                <w:i/>
                <w:sz w:val="24"/>
                <w:szCs w:val="24"/>
              </w:rPr>
              <w:t>С.</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rPr>
          <w:trHeight w:val="259"/>
        </w:trPr>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13</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Что за дерево такое? Музыка М. </w:t>
            </w:r>
            <w:proofErr w:type="spellStart"/>
            <w:r w:rsidRPr="002417B5">
              <w:rPr>
                <w:rFonts w:ascii="Times New Roman" w:eastAsia="Calibri" w:hAnsi="Times New Roman" w:cs="Times New Roman"/>
                <w:sz w:val="24"/>
                <w:szCs w:val="24"/>
              </w:rPr>
              <w:t>Старокадомского</w:t>
            </w:r>
            <w:proofErr w:type="spellEnd"/>
            <w:r w:rsidRPr="002417B5">
              <w:rPr>
                <w:rFonts w:ascii="Times New Roman" w:eastAsia="Calibri" w:hAnsi="Times New Roman" w:cs="Times New Roman"/>
                <w:sz w:val="24"/>
                <w:szCs w:val="24"/>
              </w:rPr>
              <w:t>, слова Л. Некрасовой</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14</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Елочка. Музыка А. Филиппенко, слова М. </w:t>
            </w:r>
            <w:proofErr w:type="spellStart"/>
            <w:r w:rsidRPr="002417B5">
              <w:rPr>
                <w:rFonts w:ascii="Times New Roman" w:eastAsia="Calibri" w:hAnsi="Times New Roman" w:cs="Times New Roman"/>
                <w:sz w:val="24"/>
                <w:szCs w:val="24"/>
              </w:rPr>
              <w:t>Познанской</w:t>
            </w:r>
            <w:proofErr w:type="spellEnd"/>
            <w:r w:rsidRPr="002417B5">
              <w:rPr>
                <w:rFonts w:ascii="Times New Roman" w:eastAsia="Calibri" w:hAnsi="Times New Roman" w:cs="Times New Roman"/>
                <w:sz w:val="24"/>
                <w:szCs w:val="24"/>
              </w:rPr>
              <w:t xml:space="preserve"> (перевод с украинского А. Ковальчука)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15</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Новогодняя. Музыка А. Филиппенко, слова Г. Бойко (перевод с украинского М. </w:t>
            </w:r>
            <w:proofErr w:type="spellStart"/>
            <w:r w:rsidRPr="002417B5">
              <w:rPr>
                <w:rFonts w:ascii="Times New Roman" w:eastAsia="Calibri" w:hAnsi="Times New Roman" w:cs="Times New Roman"/>
                <w:sz w:val="24"/>
                <w:szCs w:val="24"/>
              </w:rPr>
              <w:t>Ивенсен</w:t>
            </w:r>
            <w:proofErr w:type="spellEnd"/>
            <w:r w:rsidRPr="002417B5">
              <w:rPr>
                <w:rFonts w:ascii="Times New Roman" w:eastAsia="Calibri" w:hAnsi="Times New Roman" w:cs="Times New Roman"/>
                <w:sz w:val="24"/>
                <w:szCs w:val="24"/>
              </w:rPr>
              <w:t>)</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16</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Новогодняя хороводная. Музыка А. Островского, слова Ю. </w:t>
            </w:r>
            <w:proofErr w:type="spellStart"/>
            <w:r w:rsidRPr="002417B5">
              <w:rPr>
                <w:rFonts w:ascii="Times New Roman" w:eastAsia="Calibri" w:hAnsi="Times New Roman" w:cs="Times New Roman"/>
                <w:sz w:val="24"/>
                <w:szCs w:val="24"/>
              </w:rPr>
              <w:t>Леднева</w:t>
            </w:r>
            <w:proofErr w:type="spellEnd"/>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17</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Ракеты. Музыка Ю. </w:t>
            </w:r>
            <w:proofErr w:type="spellStart"/>
            <w:r w:rsidRPr="002417B5">
              <w:rPr>
                <w:rFonts w:ascii="Times New Roman" w:eastAsia="Calibri" w:hAnsi="Times New Roman" w:cs="Times New Roman"/>
                <w:sz w:val="24"/>
                <w:szCs w:val="24"/>
              </w:rPr>
              <w:t>Чичкова</w:t>
            </w:r>
            <w:proofErr w:type="spellEnd"/>
            <w:r w:rsidRPr="002417B5">
              <w:rPr>
                <w:rFonts w:ascii="Times New Roman" w:eastAsia="Calibri" w:hAnsi="Times New Roman" w:cs="Times New Roman"/>
                <w:sz w:val="24"/>
                <w:szCs w:val="24"/>
              </w:rPr>
              <w:t xml:space="preserve">, слова Я. </w:t>
            </w:r>
            <w:proofErr w:type="spellStart"/>
            <w:r w:rsidRPr="002417B5">
              <w:rPr>
                <w:rFonts w:ascii="Times New Roman" w:eastAsia="Calibri" w:hAnsi="Times New Roman" w:cs="Times New Roman"/>
                <w:sz w:val="24"/>
                <w:szCs w:val="24"/>
              </w:rPr>
              <w:t>Серпина</w:t>
            </w:r>
            <w:proofErr w:type="spellEnd"/>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18</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Бескозырка белая. Музыка народная, слова З. Александровой</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19</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Песню девочкам поем. Музыка Т. </w:t>
            </w:r>
            <w:proofErr w:type="spellStart"/>
            <w:r w:rsidRPr="002417B5">
              <w:rPr>
                <w:rFonts w:ascii="Times New Roman" w:eastAsia="Calibri" w:hAnsi="Times New Roman" w:cs="Times New Roman"/>
                <w:sz w:val="24"/>
                <w:szCs w:val="24"/>
              </w:rPr>
              <w:t>Попатенко</w:t>
            </w:r>
            <w:proofErr w:type="spellEnd"/>
            <w:r w:rsidRPr="002417B5">
              <w:rPr>
                <w:rFonts w:ascii="Times New Roman" w:eastAsia="Calibri" w:hAnsi="Times New Roman" w:cs="Times New Roman"/>
                <w:sz w:val="24"/>
                <w:szCs w:val="24"/>
              </w:rPr>
              <w:t>, слова З. Петровой</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20</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Маме в день 8 марта. Музыка Е. Тиличеевой, слова М. </w:t>
            </w:r>
            <w:proofErr w:type="spellStart"/>
            <w:r w:rsidRPr="002417B5">
              <w:rPr>
                <w:rFonts w:ascii="Times New Roman" w:eastAsia="Calibri" w:hAnsi="Times New Roman" w:cs="Times New Roman"/>
                <w:sz w:val="24"/>
                <w:szCs w:val="24"/>
              </w:rPr>
              <w:t>Ивенсен</w:t>
            </w:r>
            <w:proofErr w:type="spellEnd"/>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21</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П. Чайковский. Танец маленьких лебедей. Из балета «Лебединое озеро»</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22</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Белые кораблики. Музыка В. </w:t>
            </w:r>
            <w:proofErr w:type="spellStart"/>
            <w:r w:rsidRPr="002417B5">
              <w:rPr>
                <w:rFonts w:ascii="Times New Roman" w:eastAsia="Calibri" w:hAnsi="Times New Roman" w:cs="Times New Roman"/>
                <w:sz w:val="24"/>
                <w:szCs w:val="24"/>
              </w:rPr>
              <w:t>Шаинского</w:t>
            </w:r>
            <w:proofErr w:type="spellEnd"/>
            <w:r w:rsidRPr="002417B5">
              <w:rPr>
                <w:rFonts w:ascii="Times New Roman" w:eastAsia="Calibri" w:hAnsi="Times New Roman" w:cs="Times New Roman"/>
                <w:sz w:val="24"/>
                <w:szCs w:val="24"/>
              </w:rPr>
              <w:t>, слова Л. Яхнина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23</w:t>
            </w:r>
          </w:p>
          <w:p w:rsidR="008F2631" w:rsidRPr="002417B5" w:rsidRDefault="008F2631" w:rsidP="009766F8">
            <w:pPr>
              <w:jc w:val="center"/>
              <w:rPr>
                <w:rFonts w:ascii="Times New Roman" w:eastAsia="Calibri" w:hAnsi="Times New Roman" w:cs="Times New Roman"/>
                <w:sz w:val="24"/>
                <w:szCs w:val="24"/>
              </w:rPr>
            </w:pP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Песня друзей. Из Мультфильма «Бременские музыканты». Музыка Г. Гладкова, слова Ю. </w:t>
            </w:r>
            <w:proofErr w:type="spellStart"/>
            <w:r w:rsidRPr="002417B5">
              <w:rPr>
                <w:rFonts w:ascii="Times New Roman" w:eastAsia="Calibri" w:hAnsi="Times New Roman" w:cs="Times New Roman"/>
                <w:sz w:val="24"/>
                <w:szCs w:val="24"/>
              </w:rPr>
              <w:t>Энтина</w:t>
            </w:r>
            <w:proofErr w:type="spellEnd"/>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24</w:t>
            </w:r>
          </w:p>
          <w:p w:rsidR="008F2631" w:rsidRPr="002417B5" w:rsidRDefault="008F2631" w:rsidP="009766F8">
            <w:pPr>
              <w:jc w:val="center"/>
              <w:rPr>
                <w:rFonts w:ascii="Times New Roman" w:eastAsia="Calibri" w:hAnsi="Times New Roman" w:cs="Times New Roman"/>
                <w:sz w:val="24"/>
                <w:szCs w:val="24"/>
              </w:rPr>
            </w:pP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Все мы делим пополам. Музыка В. </w:t>
            </w:r>
            <w:proofErr w:type="spellStart"/>
            <w:r w:rsidRPr="002417B5">
              <w:rPr>
                <w:rFonts w:ascii="Times New Roman" w:eastAsia="Calibri" w:hAnsi="Times New Roman" w:cs="Times New Roman"/>
                <w:sz w:val="24"/>
                <w:szCs w:val="24"/>
              </w:rPr>
              <w:t>Шаинского</w:t>
            </w:r>
            <w:proofErr w:type="spellEnd"/>
            <w:r w:rsidRPr="002417B5">
              <w:rPr>
                <w:rFonts w:ascii="Times New Roman" w:eastAsia="Calibri" w:hAnsi="Times New Roman" w:cs="Times New Roman"/>
                <w:sz w:val="24"/>
                <w:szCs w:val="24"/>
              </w:rPr>
              <w:t xml:space="preserve">, слова М. </w:t>
            </w:r>
            <w:proofErr w:type="spellStart"/>
            <w:r w:rsidRPr="002417B5">
              <w:rPr>
                <w:rFonts w:ascii="Times New Roman" w:eastAsia="Calibri" w:hAnsi="Times New Roman" w:cs="Times New Roman"/>
                <w:sz w:val="24"/>
                <w:szCs w:val="24"/>
              </w:rPr>
              <w:t>Пляцковского</w:t>
            </w:r>
            <w:proofErr w:type="spellEnd"/>
            <w:r w:rsidRPr="002417B5">
              <w:rPr>
                <w:rFonts w:ascii="Times New Roman" w:eastAsia="Calibri" w:hAnsi="Times New Roman" w:cs="Times New Roman"/>
                <w:sz w:val="24"/>
                <w:szCs w:val="24"/>
              </w:rPr>
              <w:t>.</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25</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На крутом бережку. Из мультфильма «Леопольд и Золотая рыбка». Музыка Б. Савельева, слова А. Хайта.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26</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А. </w:t>
            </w:r>
            <w:proofErr w:type="spellStart"/>
            <w:r w:rsidRPr="002417B5">
              <w:rPr>
                <w:rFonts w:ascii="Times New Roman" w:eastAsia="Calibri" w:hAnsi="Times New Roman" w:cs="Times New Roman"/>
                <w:sz w:val="24"/>
                <w:szCs w:val="24"/>
              </w:rPr>
              <w:t>Спадавеккиа</w:t>
            </w:r>
            <w:proofErr w:type="spellEnd"/>
            <w:r w:rsidRPr="002417B5">
              <w:rPr>
                <w:rFonts w:ascii="Times New Roman" w:eastAsia="Calibri" w:hAnsi="Times New Roman" w:cs="Times New Roman"/>
                <w:sz w:val="24"/>
                <w:szCs w:val="24"/>
              </w:rPr>
              <w:t xml:space="preserve"> — Е. Шварц. Добрый жук. Из кинофильма «Золушка»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b/>
                <w:sz w:val="24"/>
                <w:szCs w:val="24"/>
              </w:rPr>
            </w:pPr>
            <w:r w:rsidRPr="002417B5">
              <w:rPr>
                <w:rFonts w:ascii="Times New Roman" w:eastAsia="Calibri" w:hAnsi="Times New Roman" w:cs="Times New Roman"/>
                <w:sz w:val="24"/>
                <w:szCs w:val="24"/>
              </w:rPr>
              <w:t>27</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Трудимся с охотой. Музыка Е. Тиличеевой, слова Ю. Ермолаева и В. Коркина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28</w:t>
            </w:r>
          </w:p>
          <w:p w:rsidR="008F2631" w:rsidRPr="002417B5" w:rsidRDefault="008F2631" w:rsidP="009766F8">
            <w:pPr>
              <w:jc w:val="center"/>
              <w:rPr>
                <w:rFonts w:ascii="Times New Roman" w:eastAsia="Calibri" w:hAnsi="Times New Roman" w:cs="Times New Roman"/>
                <w:sz w:val="24"/>
                <w:szCs w:val="24"/>
              </w:rPr>
            </w:pP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На </w:t>
            </w:r>
            <w:proofErr w:type="spellStart"/>
            <w:r w:rsidRPr="002417B5">
              <w:rPr>
                <w:rFonts w:ascii="Times New Roman" w:eastAsia="Calibri" w:hAnsi="Times New Roman" w:cs="Times New Roman"/>
                <w:sz w:val="24"/>
                <w:szCs w:val="24"/>
              </w:rPr>
              <w:t>мосточке</w:t>
            </w:r>
            <w:proofErr w:type="spellEnd"/>
            <w:r w:rsidRPr="002417B5">
              <w:rPr>
                <w:rFonts w:ascii="Times New Roman" w:eastAsia="Calibri" w:hAnsi="Times New Roman" w:cs="Times New Roman"/>
                <w:sz w:val="24"/>
                <w:szCs w:val="24"/>
              </w:rPr>
              <w:t xml:space="preserve">. Музыка </w:t>
            </w:r>
            <w:r w:rsidRPr="002417B5">
              <w:rPr>
                <w:rFonts w:ascii="Times New Roman" w:eastAsia="Calibri" w:hAnsi="Times New Roman" w:cs="Times New Roman"/>
                <w:bCs/>
                <w:sz w:val="24"/>
                <w:szCs w:val="24"/>
              </w:rPr>
              <w:t>А. Филиппенко, слова Г. Бойко</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29</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К. Вебер. Хор охотников. Из оперы «Волшебный стрелок»</w:t>
            </w:r>
          </w:p>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Д. </w:t>
            </w:r>
            <w:proofErr w:type="spellStart"/>
            <w:r w:rsidRPr="002417B5">
              <w:rPr>
                <w:rFonts w:ascii="Times New Roman" w:eastAsia="Calibri" w:hAnsi="Times New Roman" w:cs="Times New Roman"/>
                <w:sz w:val="24"/>
                <w:szCs w:val="24"/>
              </w:rPr>
              <w:t>Кабалевский</w:t>
            </w:r>
            <w:proofErr w:type="spellEnd"/>
            <w:r w:rsidRPr="002417B5">
              <w:rPr>
                <w:rFonts w:ascii="Times New Roman" w:eastAsia="Calibri" w:hAnsi="Times New Roman" w:cs="Times New Roman"/>
                <w:sz w:val="24"/>
                <w:szCs w:val="24"/>
              </w:rPr>
              <w:t>. Клоуны</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rPr>
          <w:trHeight w:val="243"/>
        </w:trPr>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30</w:t>
            </w:r>
          </w:p>
          <w:p w:rsidR="008F2631" w:rsidRPr="002417B5" w:rsidRDefault="008F2631" w:rsidP="009766F8">
            <w:pPr>
              <w:jc w:val="center"/>
              <w:rPr>
                <w:rFonts w:ascii="Times New Roman" w:eastAsia="Calibri" w:hAnsi="Times New Roman" w:cs="Times New Roman"/>
                <w:sz w:val="24"/>
                <w:szCs w:val="24"/>
              </w:rPr>
            </w:pP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Песенка Львенка и Черепахи. Из мультфильма «Как Львенок и Черепаха пели песню». Музыка Г. Гладкова, слова С. Козлова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31</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Песенка про кузнечика. Из мультфильма «Приключения Незнайки». Музыка В. </w:t>
            </w:r>
            <w:proofErr w:type="spellStart"/>
            <w:r w:rsidRPr="002417B5">
              <w:rPr>
                <w:rFonts w:ascii="Times New Roman" w:eastAsia="Calibri" w:hAnsi="Times New Roman" w:cs="Times New Roman"/>
                <w:sz w:val="24"/>
                <w:szCs w:val="24"/>
              </w:rPr>
              <w:t>Шаинского</w:t>
            </w:r>
            <w:proofErr w:type="spellEnd"/>
            <w:r w:rsidRPr="002417B5">
              <w:rPr>
                <w:rFonts w:ascii="Times New Roman" w:eastAsia="Calibri" w:hAnsi="Times New Roman" w:cs="Times New Roman"/>
                <w:sz w:val="24"/>
                <w:szCs w:val="24"/>
              </w:rPr>
              <w:t>, слова Н. Носова</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32</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 xml:space="preserve">Е. </w:t>
            </w:r>
            <w:proofErr w:type="spellStart"/>
            <w:r w:rsidRPr="002417B5">
              <w:rPr>
                <w:rFonts w:ascii="Times New Roman" w:eastAsia="Calibri" w:hAnsi="Times New Roman" w:cs="Times New Roman"/>
                <w:sz w:val="24"/>
                <w:szCs w:val="24"/>
              </w:rPr>
              <w:t>Крылатов</w:t>
            </w:r>
            <w:proofErr w:type="spellEnd"/>
            <w:r w:rsidRPr="002417B5">
              <w:rPr>
                <w:rFonts w:ascii="Times New Roman" w:eastAsia="Calibri" w:hAnsi="Times New Roman" w:cs="Times New Roman"/>
                <w:sz w:val="24"/>
                <w:szCs w:val="24"/>
              </w:rPr>
              <w:t xml:space="preserve"> - Ю. </w:t>
            </w:r>
            <w:proofErr w:type="spellStart"/>
            <w:r w:rsidRPr="002417B5">
              <w:rPr>
                <w:rFonts w:ascii="Times New Roman" w:eastAsia="Calibri" w:hAnsi="Times New Roman" w:cs="Times New Roman"/>
                <w:sz w:val="24"/>
                <w:szCs w:val="24"/>
              </w:rPr>
              <w:t>Энтин</w:t>
            </w:r>
            <w:proofErr w:type="spellEnd"/>
            <w:r w:rsidRPr="002417B5">
              <w:rPr>
                <w:rFonts w:ascii="Times New Roman" w:eastAsia="Calibri" w:hAnsi="Times New Roman" w:cs="Times New Roman"/>
                <w:sz w:val="24"/>
                <w:szCs w:val="24"/>
              </w:rPr>
              <w:t>. Песенка о лете. Из мультфильма «Дед Мороз и лето»</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r w:rsidR="008F2631" w:rsidTr="008F2631">
        <w:trPr>
          <w:trHeight w:val="708"/>
        </w:trPr>
        <w:tc>
          <w:tcPr>
            <w:tcW w:w="808"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33</w:t>
            </w:r>
          </w:p>
        </w:tc>
        <w:tc>
          <w:tcPr>
            <w:tcW w:w="7840" w:type="dxa"/>
          </w:tcPr>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М. Мусоргский. Гопак. Из оперы «</w:t>
            </w:r>
            <w:proofErr w:type="spellStart"/>
            <w:r w:rsidRPr="002417B5">
              <w:rPr>
                <w:rFonts w:ascii="Times New Roman" w:eastAsia="Calibri" w:hAnsi="Times New Roman" w:cs="Times New Roman"/>
                <w:sz w:val="24"/>
                <w:szCs w:val="24"/>
              </w:rPr>
              <w:t>Сорочинская</w:t>
            </w:r>
            <w:proofErr w:type="spellEnd"/>
            <w:r w:rsidRPr="002417B5">
              <w:rPr>
                <w:rFonts w:ascii="Times New Roman" w:eastAsia="Calibri" w:hAnsi="Times New Roman" w:cs="Times New Roman"/>
                <w:sz w:val="24"/>
                <w:szCs w:val="24"/>
              </w:rPr>
              <w:t xml:space="preserve"> ярмарка»</w:t>
            </w:r>
          </w:p>
          <w:p w:rsidR="008F2631" w:rsidRPr="002417B5" w:rsidRDefault="008F2631" w:rsidP="009766F8">
            <w:pPr>
              <w:rPr>
                <w:rFonts w:ascii="Times New Roman" w:eastAsia="Calibri" w:hAnsi="Times New Roman" w:cs="Times New Roman"/>
                <w:sz w:val="24"/>
                <w:szCs w:val="24"/>
              </w:rPr>
            </w:pPr>
            <w:r w:rsidRPr="002417B5">
              <w:rPr>
                <w:rFonts w:ascii="Times New Roman" w:eastAsia="Calibri" w:hAnsi="Times New Roman" w:cs="Times New Roman"/>
                <w:sz w:val="24"/>
                <w:szCs w:val="24"/>
              </w:rPr>
              <w:t>И. Бах. Шутка. Из сюиты 2, 1067</w:t>
            </w:r>
          </w:p>
        </w:tc>
        <w:tc>
          <w:tcPr>
            <w:tcW w:w="1417" w:type="dxa"/>
          </w:tcPr>
          <w:p w:rsidR="008F2631" w:rsidRPr="002417B5" w:rsidRDefault="008F2631" w:rsidP="009766F8">
            <w:pPr>
              <w:jc w:val="center"/>
              <w:rPr>
                <w:rFonts w:ascii="Times New Roman" w:eastAsia="Calibri" w:hAnsi="Times New Roman" w:cs="Times New Roman"/>
                <w:sz w:val="24"/>
                <w:szCs w:val="24"/>
              </w:rPr>
            </w:pPr>
            <w:r w:rsidRPr="002417B5">
              <w:rPr>
                <w:rFonts w:ascii="Times New Roman" w:eastAsia="Calibri" w:hAnsi="Times New Roman" w:cs="Times New Roman"/>
                <w:sz w:val="24"/>
                <w:szCs w:val="24"/>
              </w:rPr>
              <w:t>1</w:t>
            </w:r>
          </w:p>
        </w:tc>
      </w:tr>
    </w:tbl>
    <w:p w:rsidR="004878A2" w:rsidRDefault="004878A2" w:rsidP="00521D24">
      <w:pPr>
        <w:spacing w:after="0" w:line="240" w:lineRule="auto"/>
        <w:jc w:val="both"/>
        <w:rPr>
          <w:rFonts w:ascii="Times New Roman" w:eastAsia="Calibri" w:hAnsi="Times New Roman" w:cs="Times New Roman"/>
          <w:b/>
          <w:sz w:val="24"/>
          <w:szCs w:val="24"/>
        </w:rPr>
      </w:pPr>
    </w:p>
    <w:p w:rsidR="005815A0" w:rsidRDefault="005815A0" w:rsidP="00521D24">
      <w:pPr>
        <w:spacing w:after="0" w:line="240" w:lineRule="auto"/>
        <w:jc w:val="both"/>
        <w:rPr>
          <w:rFonts w:ascii="Times New Roman" w:eastAsia="Calibri" w:hAnsi="Times New Roman" w:cs="Times New Roman"/>
          <w:b/>
          <w:sz w:val="24"/>
          <w:szCs w:val="24"/>
        </w:rPr>
      </w:pPr>
    </w:p>
    <w:p w:rsidR="00D11022" w:rsidRDefault="00D11022" w:rsidP="00521D24">
      <w:pPr>
        <w:spacing w:after="0" w:line="240" w:lineRule="auto"/>
        <w:jc w:val="both"/>
        <w:rPr>
          <w:rFonts w:ascii="Times New Roman" w:eastAsia="Calibri" w:hAnsi="Times New Roman" w:cs="Times New Roman"/>
          <w:b/>
          <w:sz w:val="24"/>
          <w:szCs w:val="24"/>
        </w:rPr>
      </w:pPr>
    </w:p>
    <w:p w:rsidR="005815A0" w:rsidRPr="00521D24" w:rsidRDefault="00521D24" w:rsidP="008F2631">
      <w:pPr>
        <w:spacing w:after="0" w:line="240" w:lineRule="auto"/>
        <w:jc w:val="center"/>
        <w:rPr>
          <w:rFonts w:ascii="Times New Roman" w:eastAsia="Calibri" w:hAnsi="Times New Roman" w:cs="Times New Roman"/>
          <w:b/>
          <w:sz w:val="24"/>
          <w:szCs w:val="24"/>
        </w:rPr>
      </w:pPr>
      <w:r w:rsidRPr="00521D24">
        <w:rPr>
          <w:rFonts w:ascii="Times New Roman" w:eastAsia="Calibri" w:hAnsi="Times New Roman" w:cs="Times New Roman"/>
          <w:b/>
          <w:sz w:val="24"/>
          <w:szCs w:val="24"/>
        </w:rPr>
        <w:lastRenderedPageBreak/>
        <w:t>РЕКОМЕНДАЦИИ ПО УЧЕБНО-МЕТОДИЧЕСКОМУ И МАТЕРИАЛЬНО-ТЕХНИЧЕСКОМУ ОБЕСПЕЧЕНИЮ</w:t>
      </w:r>
    </w:p>
    <w:p w:rsidR="00521D24" w:rsidRPr="00521D24" w:rsidRDefault="00521D24" w:rsidP="00521D24">
      <w:pPr>
        <w:spacing w:after="0" w:line="240" w:lineRule="auto"/>
        <w:jc w:val="both"/>
        <w:rPr>
          <w:rFonts w:ascii="Times New Roman" w:eastAsia="Calibri" w:hAnsi="Times New Roman" w:cs="Times New Roman"/>
          <w:i/>
          <w:sz w:val="24"/>
          <w:szCs w:val="24"/>
        </w:rPr>
      </w:pPr>
      <w:r w:rsidRPr="00521D24">
        <w:rPr>
          <w:rFonts w:ascii="Times New Roman" w:eastAsia="Calibri" w:hAnsi="Times New Roman" w:cs="Times New Roman"/>
          <w:i/>
          <w:sz w:val="24"/>
          <w:szCs w:val="24"/>
        </w:rPr>
        <w:t>Учебно-методическое обеспечение:</w:t>
      </w:r>
    </w:p>
    <w:p w:rsidR="00521D24" w:rsidRPr="00521D24" w:rsidRDefault="00521D24" w:rsidP="00521D24">
      <w:pPr>
        <w:numPr>
          <w:ilvl w:val="0"/>
          <w:numId w:val="1"/>
        </w:numPr>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URL: http://www.science-education.ru/113-10919.</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Евтушенко И.В. Музыкальное воспитание умственно отсталых детей-сирот: Учеб. пособие для студ. </w:t>
      </w:r>
      <w:proofErr w:type="spellStart"/>
      <w:r w:rsidRPr="00521D24">
        <w:rPr>
          <w:rFonts w:ascii="Times New Roman" w:eastAsia="Calibri" w:hAnsi="Times New Roman" w:cs="Times New Roman"/>
          <w:sz w:val="24"/>
          <w:szCs w:val="24"/>
        </w:rPr>
        <w:t>высш</w:t>
      </w:r>
      <w:proofErr w:type="spellEnd"/>
      <w:r w:rsidRPr="00521D24">
        <w:rPr>
          <w:rFonts w:ascii="Times New Roman" w:eastAsia="Calibri" w:hAnsi="Times New Roman" w:cs="Times New Roman"/>
          <w:sz w:val="24"/>
          <w:szCs w:val="24"/>
        </w:rPr>
        <w:t xml:space="preserve">. </w:t>
      </w:r>
      <w:proofErr w:type="spellStart"/>
      <w:r w:rsidRPr="00521D24">
        <w:rPr>
          <w:rFonts w:ascii="Times New Roman" w:eastAsia="Calibri" w:hAnsi="Times New Roman" w:cs="Times New Roman"/>
          <w:sz w:val="24"/>
          <w:szCs w:val="24"/>
        </w:rPr>
        <w:t>пед</w:t>
      </w:r>
      <w:proofErr w:type="spellEnd"/>
      <w:r w:rsidRPr="00521D24">
        <w:rPr>
          <w:rFonts w:ascii="Times New Roman" w:eastAsia="Calibri" w:hAnsi="Times New Roman" w:cs="Times New Roman"/>
          <w:sz w:val="24"/>
          <w:szCs w:val="24"/>
        </w:rPr>
        <w:t xml:space="preserve">. учеб. заведений. М.: Издательский центр «Академия», 2003. </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Евтушенко И.В. Теоретико-методологические основы музыкального воспитания умственно отсталых детей: Монография. М.: РИЦ МГОПУ им. М.А. Шолохова, 2006.</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Евтушенко И.В. Хрестоматия по музыке и пению: Учеб. пособие для специальной, коррекционной образовательной школы VIII вида. Изд. 2-е, доп. и </w:t>
      </w:r>
      <w:proofErr w:type="spellStart"/>
      <w:r w:rsidRPr="00521D24">
        <w:rPr>
          <w:rFonts w:ascii="Times New Roman" w:eastAsia="Calibri" w:hAnsi="Times New Roman" w:cs="Times New Roman"/>
          <w:sz w:val="24"/>
          <w:szCs w:val="24"/>
        </w:rPr>
        <w:t>испр</w:t>
      </w:r>
      <w:proofErr w:type="spellEnd"/>
      <w:r w:rsidRPr="00521D24">
        <w:rPr>
          <w:rFonts w:ascii="Times New Roman" w:eastAsia="Calibri" w:hAnsi="Times New Roman" w:cs="Times New Roman"/>
          <w:sz w:val="24"/>
          <w:szCs w:val="24"/>
        </w:rPr>
        <w:t xml:space="preserve">. М., РИЦ МГОПУ им. М.А. Шолохова, 2005. </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Евтушенко И.В., </w:t>
      </w:r>
      <w:proofErr w:type="spellStart"/>
      <w:r w:rsidRPr="00521D24">
        <w:rPr>
          <w:rFonts w:ascii="Times New Roman" w:eastAsia="Calibri" w:hAnsi="Times New Roman" w:cs="Times New Roman"/>
          <w:sz w:val="24"/>
          <w:szCs w:val="24"/>
        </w:rPr>
        <w:t>Казючиц</w:t>
      </w:r>
      <w:proofErr w:type="spellEnd"/>
      <w:r w:rsidRPr="00521D24">
        <w:rPr>
          <w:rFonts w:ascii="Times New Roman" w:eastAsia="Calibri" w:hAnsi="Times New Roman" w:cs="Times New Roman"/>
          <w:sz w:val="24"/>
          <w:szCs w:val="24"/>
        </w:rPr>
        <w:t xml:space="preserve"> М.И., </w:t>
      </w:r>
      <w:proofErr w:type="spellStart"/>
      <w:r w:rsidRPr="00521D24">
        <w:rPr>
          <w:rFonts w:ascii="Times New Roman" w:eastAsia="Calibri" w:hAnsi="Times New Roman" w:cs="Times New Roman"/>
          <w:sz w:val="24"/>
          <w:szCs w:val="24"/>
        </w:rPr>
        <w:t>Чернышкова</w:t>
      </w:r>
      <w:proofErr w:type="spellEnd"/>
      <w:r w:rsidRPr="00521D24">
        <w:rPr>
          <w:rFonts w:ascii="Times New Roman" w:eastAsia="Calibri" w:hAnsi="Times New Roman" w:cs="Times New Roman"/>
          <w:sz w:val="24"/>
          <w:szCs w:val="24"/>
        </w:rPr>
        <w:t xml:space="preserve">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proofErr w:type="spellStart"/>
      <w:r w:rsidRPr="00521D24">
        <w:rPr>
          <w:rFonts w:ascii="Times New Roman" w:eastAsia="Calibri" w:hAnsi="Times New Roman" w:cs="Times New Roman"/>
          <w:sz w:val="24"/>
          <w:szCs w:val="24"/>
        </w:rPr>
        <w:t>Казючиц</w:t>
      </w:r>
      <w:proofErr w:type="spellEnd"/>
      <w:r w:rsidRPr="00521D24">
        <w:rPr>
          <w:rFonts w:ascii="Times New Roman" w:eastAsia="Calibri" w:hAnsi="Times New Roman" w:cs="Times New Roman"/>
          <w:sz w:val="24"/>
          <w:szCs w:val="24"/>
        </w:rPr>
        <w:t xml:space="preserve">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521D24" w:rsidRPr="00521D24" w:rsidRDefault="00521D24" w:rsidP="00521D24">
      <w:pPr>
        <w:numPr>
          <w:ilvl w:val="0"/>
          <w:numId w:val="1"/>
        </w:numPr>
        <w:tabs>
          <w:tab w:val="left" w:pos="0"/>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Музыкальное воспитание детей с проблемами в развитии и коррекционная ритмика / Под ред. Е.А. Медведевой. М.</w:t>
      </w:r>
    </w:p>
    <w:p w:rsidR="00521D24" w:rsidRPr="00521D24" w:rsidRDefault="00521D24" w:rsidP="00521D24">
      <w:pPr>
        <w:numPr>
          <w:ilvl w:val="0"/>
          <w:numId w:val="1"/>
        </w:numPr>
        <w:tabs>
          <w:tab w:val="left" w:pos="1134"/>
        </w:tabs>
        <w:spacing w:after="0" w:line="240" w:lineRule="auto"/>
        <w:ind w:left="0" w:firstLine="0"/>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 xml:space="preserve">Олигофренопедагогика: учеб. пособие для вузов / Т.В. </w:t>
      </w:r>
      <w:proofErr w:type="spellStart"/>
      <w:r w:rsidRPr="00521D24">
        <w:rPr>
          <w:rFonts w:ascii="Times New Roman" w:eastAsia="Calibri" w:hAnsi="Times New Roman" w:cs="Times New Roman"/>
          <w:sz w:val="24"/>
          <w:szCs w:val="24"/>
        </w:rPr>
        <w:t>Алышева</w:t>
      </w:r>
      <w:proofErr w:type="spellEnd"/>
      <w:r w:rsidRPr="00521D24">
        <w:rPr>
          <w:rFonts w:ascii="Times New Roman" w:eastAsia="Calibri" w:hAnsi="Times New Roman" w:cs="Times New Roman"/>
          <w:sz w:val="24"/>
          <w:szCs w:val="24"/>
        </w:rPr>
        <w:t>, Г.В. Васенков, В.В. Воронкова и др. М.: Дрофа, 2009</w:t>
      </w:r>
      <w:r w:rsidRPr="00521D24">
        <w:rPr>
          <w:rFonts w:ascii="Times New Roman" w:eastAsia="Calibri" w:hAnsi="Times New Roman" w:cs="Times New Roman"/>
          <w:i/>
          <w:sz w:val="24"/>
          <w:szCs w:val="24"/>
        </w:rPr>
        <w:t>.</w:t>
      </w:r>
    </w:p>
    <w:p w:rsidR="00521D24" w:rsidRPr="00521D24" w:rsidRDefault="00521D24" w:rsidP="00521D24">
      <w:pPr>
        <w:spacing w:after="0" w:line="240" w:lineRule="auto"/>
        <w:jc w:val="both"/>
        <w:rPr>
          <w:rFonts w:ascii="Times New Roman" w:eastAsia="Calibri" w:hAnsi="Times New Roman" w:cs="Times New Roman"/>
          <w:i/>
          <w:sz w:val="24"/>
          <w:szCs w:val="24"/>
        </w:rPr>
      </w:pPr>
      <w:r w:rsidRPr="00521D24">
        <w:rPr>
          <w:rFonts w:ascii="Times New Roman" w:eastAsia="Calibri" w:hAnsi="Times New Roman" w:cs="Times New Roman"/>
          <w:i/>
          <w:sz w:val="24"/>
          <w:szCs w:val="24"/>
        </w:rPr>
        <w:t>Материально-техническое обеспечение:</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фортепьяно, баян, аккордеон, клавишный синтезатор (электромузыкальный инструмент);</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детские музыкальные инструменты (бубен, барабан, треугольник, маракасы, румба, металлофон, ксилофон, блок-флейта, колокольчики);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народные инструменты (деревянные ложки, свистульки, трещотки);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звукозаписывающее, звукоусиливающее и звуковоспроизводящее оборудование;</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 xml:space="preserve">оборудование для видеозаписи и </w:t>
      </w:r>
      <w:proofErr w:type="spellStart"/>
      <w:r w:rsidRPr="00521D24">
        <w:rPr>
          <w:rFonts w:ascii="Times New Roman" w:eastAsia="Calibri" w:hAnsi="Times New Roman" w:cs="Times New Roman"/>
          <w:sz w:val="24"/>
          <w:szCs w:val="24"/>
        </w:rPr>
        <w:t>видеовоспроизведения</w:t>
      </w:r>
      <w:proofErr w:type="spellEnd"/>
      <w:r w:rsidRPr="00521D24">
        <w:rPr>
          <w:rFonts w:ascii="Times New Roman" w:eastAsia="Calibri" w:hAnsi="Times New Roman" w:cs="Times New Roman"/>
          <w:sz w:val="24"/>
          <w:szCs w:val="24"/>
        </w:rPr>
        <w:t>, проекционное оборудование с экраном;</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персональный компьютер (с необходимыми текстовыми, в том числе музыкальными, редакторами, программным обеспечением для подготовки презентаций, видеоматериалами, аудиозаписями;</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нотный материал, учебно-методическая литература, научно-популярная литература по музыкальному искусству;</w:t>
      </w:r>
    </w:p>
    <w:p w:rsidR="00521D24" w:rsidRPr="00521D24" w:rsidRDefault="00521D24" w:rsidP="00521D24">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дирижерская палочка;</w:t>
      </w:r>
    </w:p>
    <w:p w:rsidR="007424F6" w:rsidRPr="005815A0" w:rsidRDefault="00521D24" w:rsidP="008F2631">
      <w:pPr>
        <w:tabs>
          <w:tab w:val="left" w:pos="993"/>
        </w:tabs>
        <w:spacing w:after="0" w:line="240" w:lineRule="auto"/>
        <w:jc w:val="both"/>
        <w:rPr>
          <w:rFonts w:ascii="Times New Roman" w:eastAsia="Calibri" w:hAnsi="Times New Roman" w:cs="Times New Roman"/>
          <w:sz w:val="24"/>
          <w:szCs w:val="24"/>
        </w:rPr>
      </w:pPr>
      <w:r w:rsidRPr="00521D24">
        <w:rPr>
          <w:rFonts w:ascii="Times New Roman" w:eastAsia="Calibri" w:hAnsi="Times New Roman" w:cs="Times New Roman"/>
          <w:sz w:val="24"/>
          <w:szCs w:val="24"/>
        </w:rPr>
        <w:t>-</w:t>
      </w:r>
      <w:r w:rsidRPr="00521D24">
        <w:rPr>
          <w:rFonts w:ascii="Times New Roman" w:eastAsia="Calibri" w:hAnsi="Times New Roman" w:cs="Times New Roman"/>
          <w:sz w:val="24"/>
          <w:szCs w:val="24"/>
        </w:rPr>
        <w:tab/>
        <w:t>дидактический материал (репродукции картин, портреты композиторов и исполнителей, плакаты с изображением музыкальных инструментов различных составов оркестров, хоров, ансамблей; комплект знаков нотного письма на магнитной основе, пособие «музыкальная лесенка», демонстрационные материалы, подготовленные учителем: таблицы с признаками средств музыкальной выразительности, картинки, рисунки, фигурки, макеты; элементы театрального реквизита: маски, шапочки, костюмы сказочных персонажей).</w:t>
      </w:r>
    </w:p>
    <w:sectPr w:rsidR="007424F6" w:rsidRPr="005815A0" w:rsidSect="008F2631">
      <w:pgSz w:w="11906" w:h="16838"/>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F58D7"/>
    <w:multiLevelType w:val="hybridMultilevel"/>
    <w:tmpl w:val="0ED69832"/>
    <w:lvl w:ilvl="0" w:tplc="6B08947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5B"/>
    <w:rsid w:val="001162B5"/>
    <w:rsid w:val="001A4EC2"/>
    <w:rsid w:val="00215576"/>
    <w:rsid w:val="002417B5"/>
    <w:rsid w:val="002C4216"/>
    <w:rsid w:val="002F3DD8"/>
    <w:rsid w:val="00303219"/>
    <w:rsid w:val="0033795B"/>
    <w:rsid w:val="00340B71"/>
    <w:rsid w:val="003A130F"/>
    <w:rsid w:val="00453F96"/>
    <w:rsid w:val="004878A2"/>
    <w:rsid w:val="0050276C"/>
    <w:rsid w:val="00506A09"/>
    <w:rsid w:val="00521D24"/>
    <w:rsid w:val="005815A0"/>
    <w:rsid w:val="00697670"/>
    <w:rsid w:val="006D49E2"/>
    <w:rsid w:val="00705C7D"/>
    <w:rsid w:val="00705D3E"/>
    <w:rsid w:val="007424F6"/>
    <w:rsid w:val="008507B9"/>
    <w:rsid w:val="008C7961"/>
    <w:rsid w:val="008F2631"/>
    <w:rsid w:val="009820DA"/>
    <w:rsid w:val="00A20572"/>
    <w:rsid w:val="00A34EE3"/>
    <w:rsid w:val="00A51F51"/>
    <w:rsid w:val="00A74443"/>
    <w:rsid w:val="00B30FE1"/>
    <w:rsid w:val="00C32176"/>
    <w:rsid w:val="00CA02C0"/>
    <w:rsid w:val="00D11022"/>
    <w:rsid w:val="00D11987"/>
    <w:rsid w:val="00D172FA"/>
    <w:rsid w:val="00D64037"/>
    <w:rsid w:val="00DB0E48"/>
    <w:rsid w:val="00E23D14"/>
    <w:rsid w:val="00E67B50"/>
    <w:rsid w:val="00E9677F"/>
    <w:rsid w:val="00EF142E"/>
    <w:rsid w:val="00EF6FD6"/>
    <w:rsid w:val="00F364BC"/>
    <w:rsid w:val="00F73CC3"/>
    <w:rsid w:val="00FC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14024-E9DA-45FA-B4C8-2C61DF2A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EC2"/>
    <w:pPr>
      <w:spacing w:after="0" w:line="240" w:lineRule="auto"/>
    </w:pPr>
  </w:style>
  <w:style w:type="character" w:customStyle="1" w:styleId="a4">
    <w:name w:val="Без интервала Знак"/>
    <w:basedOn w:val="a0"/>
    <w:link w:val="a3"/>
    <w:uiPriority w:val="1"/>
    <w:rsid w:val="001A4EC2"/>
  </w:style>
  <w:style w:type="paragraph" w:styleId="a5">
    <w:name w:val="Balloon Text"/>
    <w:basedOn w:val="a"/>
    <w:link w:val="a6"/>
    <w:uiPriority w:val="99"/>
    <w:semiHidden/>
    <w:unhideWhenUsed/>
    <w:rsid w:val="002155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576"/>
    <w:rPr>
      <w:rFonts w:ascii="Tahoma" w:hAnsi="Tahoma" w:cs="Tahoma"/>
      <w:sz w:val="16"/>
      <w:szCs w:val="16"/>
    </w:rPr>
  </w:style>
  <w:style w:type="table" w:styleId="a7">
    <w:name w:val="Table Grid"/>
    <w:basedOn w:val="a1"/>
    <w:uiPriority w:val="59"/>
    <w:rsid w:val="00D11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102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rsid w:val="00E23D14"/>
    <w:pPr>
      <w:spacing w:after="0" w:line="259"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6400">
      <w:bodyDiv w:val="1"/>
      <w:marLeft w:val="0"/>
      <w:marRight w:val="0"/>
      <w:marTop w:val="0"/>
      <w:marBottom w:val="0"/>
      <w:divBdr>
        <w:top w:val="none" w:sz="0" w:space="0" w:color="auto"/>
        <w:left w:val="none" w:sz="0" w:space="0" w:color="auto"/>
        <w:bottom w:val="none" w:sz="0" w:space="0" w:color="auto"/>
        <w:right w:val="none" w:sz="0" w:space="0" w:color="auto"/>
      </w:divBdr>
    </w:div>
    <w:div w:id="1709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4B69-1F80-483F-9AA6-8AB56E49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3230</Words>
  <Characters>18415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manko.dosj2303@gmail.com</cp:lastModifiedBy>
  <cp:revision>2</cp:revision>
  <cp:lastPrinted>2020-05-19T22:04:00Z</cp:lastPrinted>
  <dcterms:created xsi:type="dcterms:W3CDTF">2024-11-07T06:19:00Z</dcterms:created>
  <dcterms:modified xsi:type="dcterms:W3CDTF">2024-11-07T06:19:00Z</dcterms:modified>
</cp:coreProperties>
</file>