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85" w:rsidRPr="00D85CDA" w:rsidRDefault="00EA4790">
      <w:pPr>
        <w:spacing w:after="0" w:line="408" w:lineRule="auto"/>
        <w:ind w:left="120"/>
        <w:jc w:val="center"/>
        <w:rPr>
          <w:lang w:val="ru-RU"/>
        </w:rPr>
      </w:pPr>
      <w:bookmarkStart w:id="0" w:name="block-42689410"/>
      <w:r w:rsidRPr="00D85C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1C85" w:rsidRPr="00D85CDA" w:rsidRDefault="00EA4790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D85C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1C85" w:rsidRPr="00D85CDA" w:rsidRDefault="00EA4790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D85CDA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администрации муниципального образования Куйтунский район</w:t>
      </w:r>
      <w:bookmarkEnd w:id="2"/>
    </w:p>
    <w:p w:rsidR="00721C85" w:rsidRDefault="00EA47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Кундуйская СОШ</w:t>
      </w:r>
    </w:p>
    <w:p w:rsidR="00721C85" w:rsidRDefault="00721C85">
      <w:pPr>
        <w:spacing w:after="0"/>
        <w:ind w:left="120"/>
      </w:pPr>
    </w:p>
    <w:p w:rsidR="00721C85" w:rsidRDefault="00721C85">
      <w:pPr>
        <w:spacing w:after="0"/>
        <w:ind w:left="120"/>
      </w:pPr>
    </w:p>
    <w:p w:rsidR="00721C85" w:rsidRDefault="00721C85">
      <w:pPr>
        <w:spacing w:after="0"/>
        <w:ind w:left="120"/>
      </w:pPr>
    </w:p>
    <w:p w:rsidR="00721C85" w:rsidRDefault="00721C8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85CDA" w:rsidTr="000D4161">
        <w:tc>
          <w:tcPr>
            <w:tcW w:w="3114" w:type="dxa"/>
          </w:tcPr>
          <w:p w:rsidR="00C53FFE" w:rsidRPr="0040209D" w:rsidRDefault="00EA47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A47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</w:t>
            </w:r>
            <w:r w:rsidR="00D85C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енно-научного цикла</w:t>
            </w:r>
          </w:p>
          <w:p w:rsidR="004E6975" w:rsidRDefault="00EA47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47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Матвеенко Г.В.</w:t>
            </w:r>
          </w:p>
          <w:p w:rsidR="004E6975" w:rsidRDefault="00EA47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85C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47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A47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A47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A47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47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Кудряшова Г.И.</w:t>
            </w:r>
          </w:p>
          <w:p w:rsidR="004E6975" w:rsidRDefault="00EA47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47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A47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A47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A47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A47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Оберемок Е.О.</w:t>
            </w:r>
          </w:p>
          <w:p w:rsidR="000E6D86" w:rsidRDefault="00EA47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47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1C85" w:rsidRPr="00D85CDA" w:rsidRDefault="00721C85">
      <w:pPr>
        <w:spacing w:after="0"/>
        <w:ind w:left="120"/>
        <w:rPr>
          <w:lang w:val="ru-RU"/>
        </w:rPr>
      </w:pPr>
    </w:p>
    <w:p w:rsidR="00721C85" w:rsidRPr="00D85CDA" w:rsidRDefault="00721C85">
      <w:pPr>
        <w:spacing w:after="0"/>
        <w:ind w:left="120"/>
        <w:rPr>
          <w:lang w:val="ru-RU"/>
        </w:rPr>
      </w:pPr>
    </w:p>
    <w:p w:rsidR="00721C85" w:rsidRPr="00D85CDA" w:rsidRDefault="00721C85">
      <w:pPr>
        <w:spacing w:after="0"/>
        <w:ind w:left="120"/>
        <w:rPr>
          <w:lang w:val="ru-RU"/>
        </w:rPr>
      </w:pPr>
    </w:p>
    <w:p w:rsidR="00721C85" w:rsidRPr="00D85CDA" w:rsidRDefault="00721C85">
      <w:pPr>
        <w:spacing w:after="0"/>
        <w:ind w:left="120"/>
        <w:rPr>
          <w:lang w:val="ru-RU"/>
        </w:rPr>
      </w:pPr>
    </w:p>
    <w:p w:rsidR="00721C85" w:rsidRPr="00D85CDA" w:rsidRDefault="00721C85">
      <w:pPr>
        <w:spacing w:after="0"/>
        <w:ind w:left="120"/>
        <w:rPr>
          <w:lang w:val="ru-RU"/>
        </w:rPr>
      </w:pPr>
    </w:p>
    <w:p w:rsidR="00721C85" w:rsidRPr="00D85CDA" w:rsidRDefault="00EA4790">
      <w:pPr>
        <w:spacing w:after="0" w:line="408" w:lineRule="auto"/>
        <w:ind w:left="120"/>
        <w:jc w:val="center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1C85" w:rsidRPr="00D85CDA" w:rsidRDefault="00EA4790">
      <w:pPr>
        <w:spacing w:after="0" w:line="408" w:lineRule="auto"/>
        <w:ind w:left="120"/>
        <w:jc w:val="center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5618043)</w:t>
      </w:r>
    </w:p>
    <w:p w:rsidR="00721C85" w:rsidRPr="00D85CDA" w:rsidRDefault="00721C85">
      <w:pPr>
        <w:spacing w:after="0"/>
        <w:ind w:left="120"/>
        <w:jc w:val="center"/>
        <w:rPr>
          <w:lang w:val="ru-RU"/>
        </w:rPr>
      </w:pPr>
    </w:p>
    <w:p w:rsidR="00721C85" w:rsidRPr="00D85CDA" w:rsidRDefault="00EA4790">
      <w:pPr>
        <w:spacing w:after="0" w:line="408" w:lineRule="auto"/>
        <w:ind w:left="120"/>
        <w:jc w:val="center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  <w:bookmarkStart w:id="3" w:name="_GoBack"/>
      <w:bookmarkEnd w:id="3"/>
    </w:p>
    <w:p w:rsidR="00721C85" w:rsidRPr="00D85CDA" w:rsidRDefault="00EA4790">
      <w:pPr>
        <w:spacing w:after="0" w:line="408" w:lineRule="auto"/>
        <w:ind w:left="120"/>
        <w:jc w:val="center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21C85" w:rsidRPr="00D85CDA" w:rsidRDefault="00721C85">
      <w:pPr>
        <w:spacing w:after="0"/>
        <w:ind w:left="120"/>
        <w:jc w:val="center"/>
        <w:rPr>
          <w:lang w:val="ru-RU"/>
        </w:rPr>
      </w:pPr>
    </w:p>
    <w:p w:rsidR="00721C85" w:rsidRPr="00D85CDA" w:rsidRDefault="00721C85">
      <w:pPr>
        <w:spacing w:after="0"/>
        <w:ind w:left="120"/>
        <w:jc w:val="center"/>
        <w:rPr>
          <w:lang w:val="ru-RU"/>
        </w:rPr>
      </w:pPr>
    </w:p>
    <w:p w:rsidR="00721C85" w:rsidRPr="00D85CDA" w:rsidRDefault="00721C85">
      <w:pPr>
        <w:spacing w:after="0"/>
        <w:ind w:left="120"/>
        <w:jc w:val="center"/>
        <w:rPr>
          <w:lang w:val="ru-RU"/>
        </w:rPr>
      </w:pPr>
    </w:p>
    <w:p w:rsidR="00721C85" w:rsidRPr="00D85CDA" w:rsidRDefault="00721C85">
      <w:pPr>
        <w:spacing w:after="0"/>
        <w:ind w:left="120"/>
        <w:jc w:val="center"/>
        <w:rPr>
          <w:lang w:val="ru-RU"/>
        </w:rPr>
      </w:pPr>
    </w:p>
    <w:p w:rsidR="00721C85" w:rsidRPr="00D85CDA" w:rsidRDefault="00721C85">
      <w:pPr>
        <w:spacing w:after="0"/>
        <w:ind w:left="120"/>
        <w:jc w:val="center"/>
        <w:rPr>
          <w:lang w:val="ru-RU"/>
        </w:rPr>
      </w:pPr>
    </w:p>
    <w:p w:rsidR="00721C85" w:rsidRPr="00D85CDA" w:rsidRDefault="00721C85">
      <w:pPr>
        <w:spacing w:after="0"/>
        <w:ind w:left="120"/>
        <w:jc w:val="center"/>
        <w:rPr>
          <w:lang w:val="ru-RU"/>
        </w:rPr>
      </w:pPr>
    </w:p>
    <w:p w:rsidR="00721C85" w:rsidRPr="00D85CDA" w:rsidRDefault="00721C85">
      <w:pPr>
        <w:spacing w:after="0"/>
        <w:ind w:left="120"/>
        <w:jc w:val="center"/>
        <w:rPr>
          <w:lang w:val="ru-RU"/>
        </w:rPr>
      </w:pPr>
    </w:p>
    <w:p w:rsidR="00721C85" w:rsidRPr="00D85CDA" w:rsidRDefault="00721C85">
      <w:pPr>
        <w:spacing w:after="0"/>
        <w:ind w:left="120"/>
        <w:jc w:val="center"/>
        <w:rPr>
          <w:lang w:val="ru-RU"/>
        </w:rPr>
      </w:pPr>
    </w:p>
    <w:p w:rsidR="00721C85" w:rsidRPr="00D85CDA" w:rsidRDefault="00721C85">
      <w:pPr>
        <w:spacing w:after="0"/>
        <w:ind w:left="120"/>
        <w:jc w:val="center"/>
        <w:rPr>
          <w:lang w:val="ru-RU"/>
        </w:rPr>
      </w:pPr>
    </w:p>
    <w:p w:rsidR="00721C85" w:rsidRPr="00D85CDA" w:rsidRDefault="00721C85">
      <w:pPr>
        <w:spacing w:after="0"/>
        <w:ind w:left="120"/>
        <w:jc w:val="center"/>
        <w:rPr>
          <w:lang w:val="ru-RU"/>
        </w:rPr>
      </w:pPr>
    </w:p>
    <w:p w:rsidR="00721C85" w:rsidRPr="00D85CDA" w:rsidRDefault="00721C85">
      <w:pPr>
        <w:spacing w:after="0"/>
        <w:ind w:left="120"/>
        <w:jc w:val="center"/>
        <w:rPr>
          <w:lang w:val="ru-RU"/>
        </w:rPr>
      </w:pPr>
    </w:p>
    <w:p w:rsidR="00721C85" w:rsidRPr="00D85CDA" w:rsidRDefault="00721C85">
      <w:pPr>
        <w:spacing w:after="0"/>
        <w:ind w:left="120"/>
        <w:jc w:val="center"/>
        <w:rPr>
          <w:lang w:val="ru-RU"/>
        </w:rPr>
      </w:pPr>
    </w:p>
    <w:p w:rsidR="00721C85" w:rsidRPr="00D85CDA" w:rsidRDefault="00EA4790">
      <w:pPr>
        <w:spacing w:after="0"/>
        <w:ind w:left="120"/>
        <w:jc w:val="center"/>
        <w:rPr>
          <w:lang w:val="ru-RU"/>
        </w:rPr>
      </w:pPr>
      <w:bookmarkStart w:id="4" w:name="758c7860-019e-4f63-872b-044256b5f058"/>
      <w:r w:rsidRPr="00D85CDA">
        <w:rPr>
          <w:rFonts w:ascii="Times New Roman" w:hAnsi="Times New Roman"/>
          <w:b/>
          <w:color w:val="000000"/>
          <w:sz w:val="28"/>
          <w:lang w:val="ru-RU"/>
        </w:rPr>
        <w:t>с.Кундуй</w:t>
      </w:r>
      <w:bookmarkEnd w:id="4"/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bcf231d-60ce-4601-b24b-153af6cd5e58"/>
      <w:r w:rsidRPr="00D85CD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721C85" w:rsidRPr="00D85CDA" w:rsidRDefault="00721C85">
      <w:pPr>
        <w:spacing w:after="0"/>
        <w:ind w:left="120"/>
        <w:rPr>
          <w:lang w:val="ru-RU"/>
        </w:rPr>
      </w:pPr>
    </w:p>
    <w:p w:rsidR="00721C85" w:rsidRPr="00D85CDA" w:rsidRDefault="00721C85">
      <w:pPr>
        <w:rPr>
          <w:lang w:val="ru-RU"/>
        </w:rPr>
        <w:sectPr w:rsidR="00721C85" w:rsidRPr="00D85CDA">
          <w:pgSz w:w="11906" w:h="16383"/>
          <w:pgMar w:top="1134" w:right="850" w:bottom="1134" w:left="1701" w:header="720" w:footer="720" w:gutter="0"/>
          <w:cols w:space="720"/>
        </w:sect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bookmarkStart w:id="6" w:name="block-42689411"/>
      <w:bookmarkEnd w:id="0"/>
      <w:r w:rsidRPr="00D85C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D85CDA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D85CDA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D85CDA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Содержание курса географии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</w:t>
      </w:r>
      <w:r w:rsidRPr="00D85CDA">
        <w:rPr>
          <w:rFonts w:ascii="Times New Roman" w:hAnsi="Times New Roman"/>
          <w:color w:val="000000"/>
          <w:sz w:val="28"/>
          <w:lang w:val="ru-RU"/>
        </w:rPr>
        <w:t>й уровневой дифференциации.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D85CDA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D85CDA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D85CDA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D85CDA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D85CDA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D85CDA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D85CDA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721C85" w:rsidRPr="00D85CDA" w:rsidRDefault="00721C85">
      <w:pPr>
        <w:rPr>
          <w:lang w:val="ru-RU"/>
        </w:rPr>
        <w:sectPr w:rsidR="00721C85" w:rsidRPr="00D85CDA">
          <w:pgSz w:w="11906" w:h="16383"/>
          <w:pgMar w:top="1134" w:right="850" w:bottom="1134" w:left="1701" w:header="720" w:footer="720" w:gutter="0"/>
          <w:cols w:space="720"/>
        </w:sect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bookmarkStart w:id="7" w:name="block-42689412"/>
      <w:bookmarkEnd w:id="6"/>
      <w:r w:rsidRPr="00D85C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85CDA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D85CDA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D85CDA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D85CDA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D85CDA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D85CD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D85CDA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D85CDA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D85CDA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721C85" w:rsidRDefault="00EA4790">
      <w:pPr>
        <w:spacing w:after="0" w:line="264" w:lineRule="auto"/>
        <w:ind w:firstLine="600"/>
        <w:jc w:val="both"/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D85CDA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D85CDA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D85CDA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D85CDA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D85CDA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D85CDA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>Пояса освещён</w:t>
      </w:r>
      <w:r>
        <w:rPr>
          <w:rFonts w:ascii="Times New Roman" w:hAnsi="Times New Roman"/>
          <w:color w:val="000000"/>
          <w:sz w:val="28"/>
        </w:rPr>
        <w:t xml:space="preserve">ности. </w:t>
      </w:r>
      <w:r w:rsidRPr="00D85CDA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D85CDA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D85CDA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D85CDA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D85CDA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D85CDA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D85CDA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D85CDA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Default="00EA4790">
      <w:pPr>
        <w:spacing w:after="0" w:line="264" w:lineRule="auto"/>
        <w:ind w:left="120"/>
        <w:jc w:val="both"/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D85CDA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D85CDA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D85CDA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</w:t>
      </w:r>
      <w:r w:rsidRPr="00D85CDA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D85CDA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</w:t>
      </w:r>
      <w:r w:rsidRPr="00D85CDA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D85CDA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D85CDA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721C85" w:rsidRDefault="00EA4790">
      <w:pPr>
        <w:spacing w:after="0" w:line="264" w:lineRule="auto"/>
        <w:ind w:firstLine="600"/>
        <w:jc w:val="both"/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 xml:space="preserve">Туман. Образование и выпадение атмосферных осадков. </w:t>
      </w:r>
      <w:r w:rsidRPr="00D85CDA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D85CDA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D85CDA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D85CDA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D85CDA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</w:t>
      </w:r>
      <w:r w:rsidRPr="00D85CDA">
        <w:rPr>
          <w:rFonts w:ascii="Times New Roman" w:hAnsi="Times New Roman"/>
          <w:color w:val="000000"/>
          <w:sz w:val="28"/>
          <w:lang w:val="ru-RU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Исследования и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ьные, региональные и локальные природные комплексы. Природные комплексы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Почва, её строение и состав. </w:t>
      </w:r>
      <w:r w:rsidRPr="00D85CDA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</w:t>
      </w:r>
      <w:r w:rsidRPr="00D85CDA">
        <w:rPr>
          <w:rFonts w:ascii="Times New Roman" w:hAnsi="Times New Roman"/>
          <w:color w:val="000000"/>
          <w:sz w:val="28"/>
          <w:lang w:val="ru-RU"/>
        </w:rPr>
        <w:t>е территории. Всемирное наследие ЮНЕСКО.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D85CDA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D85CDA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рельефообразования. Полезные ископаемые.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D85CDA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типы. Преобладающие ветры — тропические </w:t>
      </w: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D85CDA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 w:rsidRPr="00D85CDA">
        <w:rPr>
          <w:rFonts w:ascii="Times New Roman" w:hAnsi="Times New Roman"/>
          <w:color w:val="000000"/>
          <w:sz w:val="28"/>
          <w:lang w:val="ru-RU"/>
        </w:rPr>
        <w:t>итории.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D85CDA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D85CDA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D85CDA">
        <w:rPr>
          <w:rFonts w:ascii="Times New Roman" w:hAnsi="Times New Roman"/>
          <w:color w:val="000000"/>
          <w:sz w:val="28"/>
          <w:lang w:val="ru-RU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</w:t>
      </w:r>
      <w:r w:rsidRPr="00D85CDA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D85CDA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:rsidR="00721C85" w:rsidRDefault="00EA4790">
      <w:pPr>
        <w:spacing w:after="0" w:line="264" w:lineRule="auto"/>
        <w:ind w:firstLine="600"/>
        <w:jc w:val="both"/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</w:t>
      </w:r>
      <w:r w:rsidRPr="00D85CDA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D85CDA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D85CDA">
        <w:rPr>
          <w:rFonts w:ascii="Times New Roman" w:hAnsi="Times New Roman"/>
          <w:color w:val="000000"/>
          <w:sz w:val="28"/>
          <w:lang w:val="ru-RU"/>
        </w:rPr>
        <w:t>изма, экскурсовод.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721C85" w:rsidRDefault="00EA4790">
      <w:pPr>
        <w:spacing w:after="0" w:line="264" w:lineRule="auto"/>
        <w:ind w:firstLine="600"/>
        <w:jc w:val="both"/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положение.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 w:rsidRPr="00D85CDA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D85CD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r>
        <w:rPr>
          <w:rFonts w:ascii="Times New Roman" w:hAnsi="Times New Roman"/>
          <w:color w:val="000000"/>
          <w:sz w:val="28"/>
        </w:rPr>
        <w:t>Роль России в открытиях и исследованиях ледового континента</w:t>
      </w:r>
      <w:r>
        <w:rPr>
          <w:rFonts w:ascii="Times New Roman" w:hAnsi="Times New Roman"/>
          <w:color w:val="000000"/>
          <w:sz w:val="28"/>
        </w:rPr>
        <w:t>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</w:t>
      </w:r>
      <w:r w:rsidRPr="00D85CDA">
        <w:rPr>
          <w:rFonts w:ascii="Times New Roman" w:hAnsi="Times New Roman"/>
          <w:color w:val="000000"/>
          <w:sz w:val="28"/>
          <w:lang w:val="ru-RU"/>
        </w:rPr>
        <w:t>ерики и Австралии по плану.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Северна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 w:rsidRPr="00D85CDA">
        <w:rPr>
          <w:rFonts w:ascii="Times New Roman" w:hAnsi="Times New Roman"/>
          <w:color w:val="000000"/>
          <w:sz w:val="28"/>
          <w:lang w:val="ru-RU"/>
        </w:rPr>
        <w:t>Крупнейшие по территории и чис</w:t>
      </w:r>
      <w:r w:rsidRPr="00D85CDA">
        <w:rPr>
          <w:rFonts w:ascii="Times New Roman" w:hAnsi="Times New Roman"/>
          <w:color w:val="000000"/>
          <w:sz w:val="28"/>
          <w:lang w:val="ru-RU"/>
        </w:rPr>
        <w:t>ленности населения страны. Изменение природы под влиянием хозяйственной деятельности человека.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Объяснение климатическ</w:t>
      </w:r>
      <w:r w:rsidRPr="00D85CDA">
        <w:rPr>
          <w:rFonts w:ascii="Times New Roman" w:hAnsi="Times New Roman"/>
          <w:color w:val="000000"/>
          <w:sz w:val="28"/>
          <w:lang w:val="ru-RU"/>
        </w:rPr>
        <w:t>их различий территорий, находящихся на одной географической широте, на примере умеренного климатического пляса.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4. О</w:t>
      </w:r>
      <w:r w:rsidRPr="00D85CDA">
        <w:rPr>
          <w:rFonts w:ascii="Times New Roman" w:hAnsi="Times New Roman"/>
          <w:color w:val="000000"/>
          <w:sz w:val="28"/>
          <w:lang w:val="ru-RU"/>
        </w:rPr>
        <w:t>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</w:t>
      </w:r>
      <w:r w:rsidRPr="00D85CDA">
        <w:rPr>
          <w:rFonts w:ascii="Times New Roman" w:hAnsi="Times New Roman"/>
          <w:color w:val="000000"/>
          <w:sz w:val="28"/>
          <w:lang w:val="ru-RU"/>
        </w:rPr>
        <w:t>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</w:t>
      </w:r>
      <w:r w:rsidRPr="00D85CDA">
        <w:rPr>
          <w:rFonts w:ascii="Times New Roman" w:hAnsi="Times New Roman"/>
          <w:color w:val="000000"/>
          <w:sz w:val="28"/>
          <w:lang w:val="ru-RU"/>
        </w:rPr>
        <w:t>ды, Международная гидрографическая организация, ЮНЕСКО и др.).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</w:t>
      </w:r>
      <w:r w:rsidRPr="00D85CDA">
        <w:rPr>
          <w:rFonts w:ascii="Times New Roman" w:hAnsi="Times New Roman"/>
          <w:color w:val="000000"/>
          <w:sz w:val="28"/>
          <w:lang w:val="ru-RU"/>
        </w:rPr>
        <w:t>чивого развития. Всемирное наследие ЮНЕСКО: природные и культурные объекты.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D85CDA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D85CD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D85CDA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</w:t>
      </w:r>
      <w:r w:rsidRPr="00D85CDA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721C85" w:rsidRDefault="00EA4790">
      <w:pPr>
        <w:spacing w:after="0" w:line="264" w:lineRule="auto"/>
        <w:ind w:firstLine="600"/>
        <w:jc w:val="both"/>
      </w:pPr>
      <w:r w:rsidRPr="00D85CDA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ского положения. Страны — соседи России. Ближнее и дальнее зарубежье. Моря, омывающие территорию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Федерации, их равноправие и разнообразие. </w:t>
      </w:r>
      <w:r>
        <w:rPr>
          <w:rFonts w:ascii="Times New Roman" w:hAnsi="Times New Roman"/>
          <w:color w:val="000000"/>
          <w:sz w:val="28"/>
        </w:rPr>
        <w:t xml:space="preserve">Основные виды субъектов Российской Федерации. Федеральные округа. </w:t>
      </w:r>
      <w:r w:rsidRPr="00D85CDA">
        <w:rPr>
          <w:rFonts w:ascii="Times New Roman" w:hAnsi="Times New Roman"/>
          <w:color w:val="000000"/>
          <w:sz w:val="28"/>
          <w:lang w:val="ru-RU"/>
        </w:rPr>
        <w:t>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D85CDA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D85CDA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D85CDA">
        <w:rPr>
          <w:rFonts w:ascii="Times New Roman" w:hAnsi="Times New Roman"/>
          <w:color w:val="000000"/>
          <w:sz w:val="28"/>
          <w:lang w:val="ru-RU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D85CDA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D85CDA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D85CDA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м на </w:t>
      </w: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D85CDA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</w:t>
      </w:r>
      <w:r w:rsidRPr="00D85CDA">
        <w:rPr>
          <w:rFonts w:ascii="Times New Roman" w:hAnsi="Times New Roman"/>
          <w:color w:val="000000"/>
          <w:sz w:val="28"/>
          <w:lang w:val="ru-RU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D85CDA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D85CDA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D85CDA">
        <w:rPr>
          <w:rFonts w:ascii="Times New Roman" w:hAnsi="Times New Roman"/>
          <w:color w:val="000000"/>
          <w:sz w:val="28"/>
          <w:lang w:val="ru-RU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D85CDA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D85CDA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D85CDA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D85CDA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D85CD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 w:rsidRPr="00D85CDA">
        <w:rPr>
          <w:rFonts w:ascii="Times New Roman" w:hAnsi="Times New Roman"/>
          <w:color w:val="000000"/>
          <w:sz w:val="28"/>
          <w:lang w:val="ru-RU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D85CDA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D85CDA">
        <w:rPr>
          <w:rFonts w:ascii="Times New Roman" w:hAnsi="Times New Roman"/>
          <w:color w:val="000000"/>
          <w:sz w:val="28"/>
          <w:lang w:val="ru-RU"/>
        </w:rPr>
        <w:t>ции. Различные варианты прогнозов изменения численности населения России.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D85CDA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Росс</w:t>
      </w:r>
      <w:r w:rsidRPr="00D85CDA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D85CDA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D85CDA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D85CDA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721C85" w:rsidRDefault="00EA4790">
      <w:pPr>
        <w:spacing w:after="0" w:line="264" w:lineRule="auto"/>
        <w:ind w:firstLine="600"/>
        <w:jc w:val="both"/>
      </w:pPr>
      <w:r w:rsidRPr="00D85CDA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721C85" w:rsidRDefault="00EA47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21C85" w:rsidRPr="00D85CDA" w:rsidRDefault="00EA4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</w:t>
      </w:r>
      <w:r w:rsidRPr="00D85CDA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D85CDA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</w:t>
      </w:r>
      <w:r w:rsidRPr="00D85CDA">
        <w:rPr>
          <w:rFonts w:ascii="Times New Roman" w:hAnsi="Times New Roman"/>
          <w:color w:val="333333"/>
          <w:sz w:val="28"/>
          <w:lang w:val="ru-RU"/>
        </w:rPr>
        <w:t>ения России на особенности отраслевой и территориальной структуры хозяйства.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 w:rsidRPr="00D85CDA">
        <w:rPr>
          <w:rFonts w:ascii="Times New Roman" w:hAnsi="Times New Roman"/>
          <w:color w:val="000000"/>
          <w:sz w:val="28"/>
          <w:lang w:val="ru-RU"/>
        </w:rPr>
        <w:t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</w:t>
      </w:r>
      <w:r w:rsidRPr="00D85CDA">
        <w:rPr>
          <w:rFonts w:ascii="Times New Roman" w:hAnsi="Times New Roman"/>
          <w:color w:val="000000"/>
          <w:sz w:val="28"/>
          <w:lang w:val="ru-RU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</w:t>
      </w:r>
      <w:r w:rsidRPr="00D85CDA">
        <w:rPr>
          <w:rFonts w:ascii="Times New Roman" w:hAnsi="Times New Roman"/>
          <w:color w:val="000000"/>
          <w:sz w:val="28"/>
          <w:lang w:val="ru-RU"/>
        </w:rPr>
        <w:t>ия «Энергетической стратегии России на период до 2035 года».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2. Сравнительная оценка возможностей для </w:t>
      </w:r>
      <w:r w:rsidRPr="00D85CDA">
        <w:rPr>
          <w:rFonts w:ascii="Times New Roman" w:hAnsi="Times New Roman"/>
          <w:color w:val="000000"/>
          <w:sz w:val="28"/>
          <w:lang w:val="ru-RU"/>
        </w:rPr>
        <w:t>развития энергетики ВИЭ в отдельных регионах страны.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 w:rsidRPr="00D85CDA">
        <w:rPr>
          <w:rFonts w:ascii="Times New Roman" w:hAnsi="Times New Roman"/>
          <w:color w:val="000000"/>
          <w:sz w:val="28"/>
          <w:lang w:val="ru-RU"/>
        </w:rPr>
        <w:t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атегии развития чёрной и </w:t>
      </w: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</w:t>
      </w:r>
      <w:r w:rsidRPr="00D85CDA">
        <w:rPr>
          <w:rFonts w:ascii="Times New Roman" w:hAnsi="Times New Roman"/>
          <w:color w:val="333333"/>
          <w:sz w:val="28"/>
          <w:lang w:val="ru-RU"/>
        </w:rPr>
        <w:t>таллургического комплекса в различных регионах страны (по выбору)".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 w:rsidRPr="00D85CDA">
        <w:rPr>
          <w:rFonts w:ascii="Times New Roman" w:hAnsi="Times New Roman"/>
          <w:color w:val="000000"/>
          <w:sz w:val="28"/>
          <w:lang w:val="ru-RU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 w:rsidRPr="00D85CDA">
        <w:rPr>
          <w:rFonts w:ascii="Times New Roman" w:hAnsi="Times New Roman"/>
          <w:color w:val="000000"/>
          <w:sz w:val="28"/>
          <w:lang w:val="ru-RU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</w:t>
      </w:r>
      <w:r w:rsidRPr="00D85CDA">
        <w:rPr>
          <w:rFonts w:ascii="Times New Roman" w:hAnsi="Times New Roman"/>
          <w:color w:val="000000"/>
          <w:sz w:val="28"/>
          <w:lang w:val="ru-RU"/>
        </w:rPr>
        <w:t>а различных источников информации.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</w:t>
      </w:r>
      <w:r w:rsidRPr="00D85CDA">
        <w:rPr>
          <w:rFonts w:ascii="Times New Roman" w:hAnsi="Times New Roman"/>
          <w:color w:val="000000"/>
          <w:sz w:val="28"/>
          <w:lang w:val="ru-RU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</w:t>
      </w:r>
      <w:r w:rsidRPr="00D85CDA">
        <w:rPr>
          <w:rFonts w:ascii="Times New Roman" w:hAnsi="Times New Roman"/>
          <w:color w:val="000000"/>
          <w:sz w:val="28"/>
          <w:lang w:val="ru-RU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Лесное хоз</w:t>
      </w:r>
      <w:r w:rsidRPr="00D85CDA">
        <w:rPr>
          <w:rFonts w:ascii="Times New Roman" w:hAnsi="Times New Roman"/>
          <w:color w:val="000000"/>
          <w:sz w:val="28"/>
          <w:lang w:val="ru-RU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D85CDA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Состав, мест</w:t>
      </w:r>
      <w:r w:rsidRPr="00D85CDA">
        <w:rPr>
          <w:rFonts w:ascii="Times New Roman" w:hAnsi="Times New Roman"/>
          <w:color w:val="000000"/>
          <w:sz w:val="28"/>
          <w:lang w:val="ru-RU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 w:rsidRPr="00D85CDA">
        <w:rPr>
          <w:rFonts w:ascii="Times New Roman" w:hAnsi="Times New Roman"/>
          <w:color w:val="000000"/>
          <w:sz w:val="28"/>
          <w:lang w:val="ru-RU"/>
        </w:rPr>
        <w:t>оводство: география основных отраслей. Сельское хозяйство и окружающая среда.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 w:rsidRPr="00D85CDA">
        <w:rPr>
          <w:rFonts w:ascii="Times New Roman" w:hAnsi="Times New Roman"/>
          <w:color w:val="000000"/>
          <w:sz w:val="28"/>
          <w:lang w:val="ru-RU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 w:rsidRPr="00D85CDA">
        <w:rPr>
          <w:rFonts w:ascii="Times New Roman" w:hAnsi="Times New Roman"/>
          <w:color w:val="000000"/>
          <w:sz w:val="28"/>
          <w:lang w:val="ru-RU"/>
        </w:rPr>
        <w:t>ного и рыбохозяйственного комплексов Российской Федерации на период до 2030 года». Особенности АПК своего края.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Состав</w:t>
      </w:r>
      <w:r w:rsidRPr="00D85CDA">
        <w:rPr>
          <w:rFonts w:ascii="Times New Roman" w:hAnsi="Times New Roman"/>
          <w:color w:val="000000"/>
          <w:sz w:val="28"/>
          <w:lang w:val="ru-RU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 w:rsidRPr="00D85CDA">
        <w:rPr>
          <w:rFonts w:ascii="Times New Roman" w:hAnsi="Times New Roman"/>
          <w:color w:val="000000"/>
          <w:sz w:val="28"/>
          <w:lang w:val="ru-RU"/>
        </w:rPr>
        <w:t>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</w:t>
      </w:r>
      <w:r w:rsidRPr="00D85CDA">
        <w:rPr>
          <w:rFonts w:ascii="Times New Roman" w:hAnsi="Times New Roman"/>
          <w:color w:val="000000"/>
          <w:sz w:val="28"/>
          <w:lang w:val="ru-RU"/>
        </w:rPr>
        <w:t>ания своего края.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</w:t>
      </w:r>
      <w:r w:rsidRPr="00D85CDA">
        <w:rPr>
          <w:rFonts w:ascii="Times New Roman" w:hAnsi="Times New Roman"/>
          <w:color w:val="000000"/>
          <w:sz w:val="28"/>
          <w:lang w:val="ru-RU"/>
        </w:rPr>
        <w:t>отдельных морских бассейнов в грузоперевозках и объяснение выявленных различий.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</w:t>
      </w:r>
      <w:r w:rsidRPr="00D85CDA">
        <w:rPr>
          <w:rFonts w:ascii="Times New Roman" w:hAnsi="Times New Roman"/>
          <w:color w:val="000000"/>
          <w:sz w:val="28"/>
          <w:lang w:val="ru-RU"/>
        </w:rPr>
        <w:t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</w:t>
      </w:r>
      <w:r w:rsidRPr="00D85CDA">
        <w:rPr>
          <w:rFonts w:ascii="Times New Roman" w:hAnsi="Times New Roman"/>
          <w:color w:val="000000"/>
          <w:sz w:val="28"/>
          <w:lang w:val="ru-RU"/>
        </w:rPr>
        <w:t>азвития (ТОР). Факторы, ограничивающие развитие хозяйства.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D85CDA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Географические особе</w:t>
      </w:r>
      <w:r w:rsidRPr="00D85CDA">
        <w:rPr>
          <w:rFonts w:ascii="Times New Roman" w:hAnsi="Times New Roman"/>
          <w:color w:val="000000"/>
          <w:sz w:val="28"/>
          <w:lang w:val="ru-RU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 w:rsidRPr="00D85CDA">
        <w:rPr>
          <w:rFonts w:ascii="Times New Roman" w:hAnsi="Times New Roman"/>
          <w:color w:val="000000"/>
          <w:sz w:val="28"/>
          <w:lang w:val="ru-RU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</w:t>
      </w:r>
      <w:r w:rsidRPr="00D85CDA">
        <w:rPr>
          <w:rFonts w:ascii="Times New Roman" w:hAnsi="Times New Roman"/>
          <w:color w:val="000000"/>
          <w:sz w:val="28"/>
          <w:lang w:val="ru-RU"/>
        </w:rPr>
        <w:t>траны по разным источникам информации.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D85CDA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D85CDA">
        <w:rPr>
          <w:rFonts w:ascii="Times New Roman" w:hAnsi="Times New Roman"/>
          <w:b/>
          <w:color w:val="000000"/>
          <w:sz w:val="28"/>
          <w:lang w:val="ru-RU"/>
        </w:rPr>
        <w:t>Азиатская часть) Росс</w:t>
      </w:r>
      <w:r w:rsidRPr="00D85CDA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</w:t>
      </w:r>
      <w:r w:rsidRPr="00D85CDA">
        <w:rPr>
          <w:rFonts w:ascii="Times New Roman" w:hAnsi="Times New Roman"/>
          <w:color w:val="000000"/>
          <w:sz w:val="28"/>
          <w:lang w:val="ru-RU"/>
        </w:rPr>
        <w:t>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Сравнение человеческого капитала двух географических районов (субъектов Российской Федерации) по заданным </w:t>
      </w:r>
      <w:r w:rsidRPr="00D85CDA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</w:t>
      </w:r>
      <w:r w:rsidRPr="00D85CDA">
        <w:rPr>
          <w:rFonts w:ascii="Times New Roman" w:hAnsi="Times New Roman"/>
          <w:color w:val="000000"/>
          <w:sz w:val="28"/>
          <w:lang w:val="ru-RU"/>
        </w:rPr>
        <w:t>мическое развитие Арктической зоны Российской Федерации».</w:t>
      </w: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 w:rsidRPr="00D85CDA">
        <w:rPr>
          <w:rFonts w:ascii="Times New Roman" w:hAnsi="Times New Roman"/>
          <w:color w:val="000000"/>
          <w:sz w:val="28"/>
          <w:lang w:val="ru-RU"/>
        </w:rPr>
        <w:t>угими странами мира. Россия и страны СНГ. ЕврАзЭС.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721C85" w:rsidRPr="00D85CDA" w:rsidRDefault="00721C85">
      <w:pPr>
        <w:rPr>
          <w:lang w:val="ru-RU"/>
        </w:rPr>
        <w:sectPr w:rsidR="00721C85" w:rsidRPr="00D85CDA">
          <w:pgSz w:w="11906" w:h="16383"/>
          <w:pgMar w:top="1134" w:right="850" w:bottom="1134" w:left="1701" w:header="720" w:footer="720" w:gutter="0"/>
          <w:cols w:space="720"/>
        </w:sect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bookmarkStart w:id="8" w:name="block-42689408"/>
      <w:bookmarkEnd w:id="7"/>
      <w:r w:rsidRPr="00D85C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D85CDA"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 w:rsidRPr="00D85CDA">
        <w:rPr>
          <w:rFonts w:ascii="Times New Roman" w:hAnsi="Times New Roman"/>
          <w:color w:val="000000"/>
          <w:sz w:val="28"/>
          <w:lang w:val="ru-RU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85CDA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</w:t>
      </w:r>
      <w:r w:rsidRPr="00D85CDA">
        <w:rPr>
          <w:rFonts w:ascii="Times New Roman" w:hAnsi="Times New Roman"/>
          <w:color w:val="000000"/>
          <w:sz w:val="28"/>
          <w:lang w:val="ru-RU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 w:rsidRPr="00D85CDA">
        <w:rPr>
          <w:rFonts w:ascii="Times New Roman" w:hAnsi="Times New Roman"/>
          <w:color w:val="000000"/>
          <w:sz w:val="28"/>
          <w:lang w:val="ru-RU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</w:t>
      </w:r>
      <w:r w:rsidRPr="00D85CDA">
        <w:rPr>
          <w:rFonts w:ascii="Times New Roman" w:hAnsi="Times New Roman"/>
          <w:color w:val="000000"/>
          <w:sz w:val="28"/>
          <w:lang w:val="ru-RU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 w:rsidRPr="00D85CDA">
        <w:rPr>
          <w:rFonts w:ascii="Times New Roman" w:hAnsi="Times New Roman"/>
          <w:color w:val="000000"/>
          <w:sz w:val="28"/>
          <w:lang w:val="ru-RU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 w:rsidRPr="00D85CDA">
        <w:rPr>
          <w:rFonts w:ascii="Times New Roman" w:hAnsi="Times New Roman"/>
          <w:color w:val="000000"/>
          <w:sz w:val="28"/>
          <w:lang w:val="ru-RU"/>
        </w:rPr>
        <w:t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</w:t>
      </w:r>
      <w:r w:rsidRPr="00D85CDA">
        <w:rPr>
          <w:rFonts w:ascii="Times New Roman" w:hAnsi="Times New Roman"/>
          <w:color w:val="000000"/>
          <w:sz w:val="28"/>
          <w:lang w:val="ru-RU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 w:rsidRPr="00D85CDA">
        <w:rPr>
          <w:rFonts w:ascii="Times New Roman" w:hAnsi="Times New Roman"/>
          <w:color w:val="000000"/>
          <w:sz w:val="28"/>
          <w:lang w:val="ru-RU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понимание роли этнических культурных традиций; </w:t>
      </w: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85CD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 w:rsidRPr="00D85CDA">
        <w:rPr>
          <w:rFonts w:ascii="Times New Roman" w:hAnsi="Times New Roman"/>
          <w:color w:val="000000"/>
          <w:sz w:val="28"/>
          <w:lang w:val="ru-RU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 w:rsidRPr="00D85CDA">
        <w:rPr>
          <w:rFonts w:ascii="Times New Roman" w:hAnsi="Times New Roman"/>
          <w:color w:val="000000"/>
          <w:sz w:val="28"/>
          <w:lang w:val="ru-RU"/>
        </w:rPr>
        <w:t>ний и стремление совершенствовать пути достижения индивидуального и коллективного благополучия.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85CDA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</w:t>
      </w:r>
      <w:r w:rsidRPr="00D85CDA">
        <w:rPr>
          <w:rFonts w:ascii="Times New Roman" w:hAnsi="Times New Roman"/>
          <w:color w:val="000000"/>
          <w:sz w:val="28"/>
          <w:lang w:val="ru-RU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 w:rsidRPr="00D85CDA">
        <w:rPr>
          <w:rFonts w:ascii="Times New Roman" w:hAnsi="Times New Roman"/>
          <w:color w:val="000000"/>
          <w:sz w:val="28"/>
          <w:lang w:val="ru-RU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 w:rsidRPr="00D85CDA">
        <w:rPr>
          <w:rFonts w:ascii="Times New Roman" w:hAnsi="Times New Roman"/>
          <w:color w:val="000000"/>
          <w:sz w:val="28"/>
          <w:lang w:val="ru-RU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D85CDA">
        <w:rPr>
          <w:rFonts w:ascii="Times New Roman" w:hAnsi="Times New Roman"/>
          <w:color w:val="000000"/>
          <w:sz w:val="28"/>
          <w:lang w:val="ru-RU"/>
        </w:rPr>
        <w:t>установка на активное уча</w:t>
      </w:r>
      <w:r w:rsidRPr="00D85CDA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 w:rsidRPr="00D85CDA">
        <w:rPr>
          <w:rFonts w:ascii="Times New Roman" w:hAnsi="Times New Roman"/>
          <w:color w:val="000000"/>
          <w:sz w:val="28"/>
          <w:lang w:val="ru-RU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 w:rsidRPr="00D85CDA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потребностей.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</w:t>
      </w:r>
      <w:r w:rsidRPr="00D85CDA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 w:rsidRPr="00D85CDA">
        <w:rPr>
          <w:rFonts w:ascii="Times New Roman" w:hAnsi="Times New Roman"/>
          <w:color w:val="000000"/>
          <w:sz w:val="28"/>
          <w:lang w:val="ru-RU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721C85" w:rsidRPr="00D85CDA" w:rsidRDefault="00EA4790">
      <w:pPr>
        <w:spacing w:after="0" w:line="264" w:lineRule="auto"/>
        <w:ind w:firstLine="60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721C85" w:rsidRPr="00D85CDA" w:rsidRDefault="00EA4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721C85" w:rsidRPr="00D85CDA" w:rsidRDefault="00EA4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</w:t>
      </w:r>
      <w:r w:rsidRPr="00D85CDA">
        <w:rPr>
          <w:rFonts w:ascii="Times New Roman" w:hAnsi="Times New Roman"/>
          <w:color w:val="000000"/>
          <w:sz w:val="28"/>
          <w:lang w:val="ru-RU"/>
        </w:rPr>
        <w:t>сов и явлений, основания для их сравнения;</w:t>
      </w:r>
    </w:p>
    <w:p w:rsidR="00721C85" w:rsidRPr="00D85CDA" w:rsidRDefault="00EA4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721C85" w:rsidRPr="00D85CDA" w:rsidRDefault="00EA4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</w:t>
      </w:r>
      <w:r w:rsidRPr="00D85CDA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:rsidR="00721C85" w:rsidRPr="00D85CDA" w:rsidRDefault="00EA4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 w:rsidRPr="00D85CDA">
        <w:rPr>
          <w:rFonts w:ascii="Times New Roman" w:hAnsi="Times New Roman"/>
          <w:color w:val="000000"/>
          <w:sz w:val="28"/>
          <w:lang w:val="ru-RU"/>
        </w:rPr>
        <w:t>еских объектов, процессов и явлений;</w:t>
      </w:r>
    </w:p>
    <w:p w:rsidR="00721C85" w:rsidRPr="00D85CDA" w:rsidRDefault="00EA4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21C85" w:rsidRDefault="00EA47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721C85" w:rsidRPr="00D85CDA" w:rsidRDefault="00EA4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721C85" w:rsidRPr="00D85CDA" w:rsidRDefault="00EA4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21C85" w:rsidRPr="00D85CDA" w:rsidRDefault="00EA4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формироват</w:t>
      </w:r>
      <w:r w:rsidRPr="00D85CDA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21C85" w:rsidRPr="00D85CDA" w:rsidRDefault="00EA4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721C85" w:rsidRPr="00D85CDA" w:rsidRDefault="00EA4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721C85" w:rsidRPr="00D85CDA" w:rsidRDefault="00EA4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самост</w:t>
      </w:r>
      <w:r w:rsidRPr="00D85CDA">
        <w:rPr>
          <w:rFonts w:ascii="Times New Roman" w:hAnsi="Times New Roman"/>
          <w:color w:val="000000"/>
          <w:sz w:val="28"/>
          <w:lang w:val="ru-RU"/>
        </w:rPr>
        <w:t>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21C85" w:rsidRPr="00D85CDA" w:rsidRDefault="00EA4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</w:t>
      </w:r>
      <w:r w:rsidRPr="00D85CDA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21C85" w:rsidRDefault="00EA47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721C85" w:rsidRPr="00D85CDA" w:rsidRDefault="00EA4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</w:t>
      </w:r>
      <w:r w:rsidRPr="00D85CDA">
        <w:rPr>
          <w:rFonts w:ascii="Times New Roman" w:hAnsi="Times New Roman"/>
          <w:color w:val="000000"/>
          <w:sz w:val="28"/>
          <w:lang w:val="ru-RU"/>
        </w:rPr>
        <w:t>из источников географической информации с учётом предложенной учебной задачи и заданных критериев;</w:t>
      </w:r>
    </w:p>
    <w:p w:rsidR="00721C85" w:rsidRPr="00D85CDA" w:rsidRDefault="00EA4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721C85" w:rsidRPr="00D85CDA" w:rsidRDefault="00EA4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</w:t>
      </w:r>
      <w:r w:rsidRPr="00D85CDA">
        <w:rPr>
          <w:rFonts w:ascii="Times New Roman" w:hAnsi="Times New Roman"/>
          <w:color w:val="000000"/>
          <w:sz w:val="28"/>
          <w:lang w:val="ru-RU"/>
        </w:rPr>
        <w:t>овергающие одну и ту же идею, в различных источниках географической информации;</w:t>
      </w:r>
    </w:p>
    <w:p w:rsidR="00721C85" w:rsidRPr="00D85CDA" w:rsidRDefault="00EA4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721C85" w:rsidRPr="00D85CDA" w:rsidRDefault="00EA4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</w:t>
      </w:r>
      <w:r w:rsidRPr="00D85CDA">
        <w:rPr>
          <w:rFonts w:ascii="Times New Roman" w:hAnsi="Times New Roman"/>
          <w:color w:val="000000"/>
          <w:sz w:val="28"/>
          <w:lang w:val="ru-RU"/>
        </w:rPr>
        <w:t>лированным самостоятельно;</w:t>
      </w:r>
    </w:p>
    <w:p w:rsidR="00721C85" w:rsidRPr="00D85CDA" w:rsidRDefault="00EA4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Default="00EA4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721C85" w:rsidRDefault="00EA47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721C85" w:rsidRPr="00D85CDA" w:rsidRDefault="00EA4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и письменных текстах;</w:t>
      </w:r>
    </w:p>
    <w:p w:rsidR="00721C85" w:rsidRPr="00D85CDA" w:rsidRDefault="00EA4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21C85" w:rsidRPr="00D85CDA" w:rsidRDefault="00EA4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</w:t>
      </w:r>
      <w:r w:rsidRPr="00D85CDA">
        <w:rPr>
          <w:rFonts w:ascii="Times New Roman" w:hAnsi="Times New Roman"/>
          <w:color w:val="000000"/>
          <w:sz w:val="28"/>
          <w:lang w:val="ru-RU"/>
        </w:rPr>
        <w:t>и других участников диалога, обнаруживать различие и сходство позиций;</w:t>
      </w:r>
    </w:p>
    <w:p w:rsidR="00721C85" w:rsidRPr="00D85CDA" w:rsidRDefault="00EA4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721C85" w:rsidRDefault="00EA47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721C85" w:rsidRPr="00D85CDA" w:rsidRDefault="00EA4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</w:t>
      </w:r>
      <w:r w:rsidRPr="00D85CDA">
        <w:rPr>
          <w:rFonts w:ascii="Times New Roman" w:hAnsi="Times New Roman"/>
          <w:color w:val="000000"/>
          <w:sz w:val="28"/>
          <w:lang w:val="ru-RU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1C85" w:rsidRPr="00D85CDA" w:rsidRDefault="00EA4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21C85" w:rsidRPr="00D85CDA" w:rsidRDefault="00EA4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</w:t>
      </w:r>
      <w:r w:rsidRPr="00D85CDA">
        <w:rPr>
          <w:rFonts w:ascii="Times New Roman" w:hAnsi="Times New Roman"/>
          <w:color w:val="000000"/>
          <w:sz w:val="28"/>
          <w:lang w:val="ru-RU"/>
        </w:rPr>
        <w:t>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Pr="00D85CDA" w:rsidRDefault="00EA4790">
      <w:pPr>
        <w:spacing w:after="0" w:line="264" w:lineRule="auto"/>
        <w:ind w:left="120"/>
        <w:jc w:val="both"/>
        <w:rPr>
          <w:lang w:val="ru-RU"/>
        </w:rPr>
      </w:pPr>
      <w:r w:rsidRPr="00D85CD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721C85" w:rsidRDefault="00EA47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</w:t>
      </w:r>
      <w:r>
        <w:rPr>
          <w:rFonts w:ascii="Times New Roman" w:hAnsi="Times New Roman"/>
          <w:b/>
          <w:color w:val="000000"/>
          <w:sz w:val="28"/>
        </w:rPr>
        <w:t>ция</w:t>
      </w:r>
    </w:p>
    <w:p w:rsidR="00721C85" w:rsidRPr="00D85CDA" w:rsidRDefault="00EA47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721C85" w:rsidRPr="00D85CDA" w:rsidRDefault="00EA47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</w:t>
      </w:r>
      <w:r w:rsidRPr="00D85CDA">
        <w:rPr>
          <w:rFonts w:ascii="Times New Roman" w:hAnsi="Times New Roman"/>
          <w:color w:val="000000"/>
          <w:sz w:val="28"/>
          <w:lang w:val="ru-RU"/>
        </w:rPr>
        <w:t>горитма решения), корректировать предложенный алгоритм с учётом получения новых знаний об изучаемом объекте.</w:t>
      </w:r>
    </w:p>
    <w:p w:rsidR="00721C85" w:rsidRDefault="00EA47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721C85" w:rsidRPr="00D85CDA" w:rsidRDefault="00EA47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721C85" w:rsidRPr="00D85CDA" w:rsidRDefault="00EA47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D85CDA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721C85" w:rsidRPr="00D85CDA" w:rsidRDefault="00EA47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21C85" w:rsidRPr="00D85CDA" w:rsidRDefault="00EA47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721C85" w:rsidRDefault="00EA47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721C85" w:rsidRPr="00D85CDA" w:rsidRDefault="00EA47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721C85" w:rsidRPr="00D85CDA" w:rsidRDefault="00EA47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Default="00EA4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1C85" w:rsidRDefault="00721C85">
      <w:pPr>
        <w:spacing w:after="0" w:line="264" w:lineRule="auto"/>
        <w:ind w:left="120"/>
        <w:jc w:val="both"/>
      </w:pPr>
    </w:p>
    <w:p w:rsidR="00721C85" w:rsidRDefault="00EA4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21C85" w:rsidRDefault="00721C85">
      <w:pPr>
        <w:spacing w:after="0" w:line="264" w:lineRule="auto"/>
        <w:ind w:left="120"/>
        <w:jc w:val="both"/>
      </w:pP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D85CDA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D85CDA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D85CDA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D85CDA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D85CDA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D85CDA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D85CDA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721C85" w:rsidRDefault="00EA479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D85CDA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D85CDA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721C85" w:rsidRDefault="00EA479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D85CDA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D85CDA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721C85" w:rsidRPr="00D85CDA" w:rsidRDefault="00EA4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D85CDA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Default="00EA4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21C85" w:rsidRDefault="00721C85">
      <w:pPr>
        <w:spacing w:after="0" w:line="264" w:lineRule="auto"/>
        <w:ind w:left="120"/>
        <w:jc w:val="both"/>
      </w:pP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D85CDA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</w:t>
      </w:r>
      <w:r w:rsidRPr="00D85CDA">
        <w:rPr>
          <w:rFonts w:ascii="Times New Roman" w:hAnsi="Times New Roman"/>
          <w:color w:val="000000"/>
          <w:sz w:val="28"/>
          <w:lang w:val="ru-RU"/>
        </w:rPr>
        <w:t>х и средств их предупреждения;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«гидросфера», «круговорот </w:t>
      </w:r>
      <w:r w:rsidRPr="00D85CDA">
        <w:rPr>
          <w:rFonts w:ascii="Times New Roman" w:hAnsi="Times New Roman"/>
          <w:color w:val="000000"/>
          <w:sz w:val="28"/>
          <w:lang w:val="ru-RU"/>
        </w:rPr>
        <w:t>воды», «цунами», «приливы и отливы» для решения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сравнивать реки п</w:t>
      </w:r>
      <w:r w:rsidRPr="00D85CDA">
        <w:rPr>
          <w:rFonts w:ascii="Times New Roman" w:hAnsi="Times New Roman"/>
          <w:color w:val="000000"/>
          <w:sz w:val="28"/>
          <w:lang w:val="ru-RU"/>
        </w:rPr>
        <w:t>о заданным признакам;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речного бассейна;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721C85" w:rsidRDefault="00EA479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</w:t>
      </w:r>
      <w:r w:rsidRPr="00D85CDA">
        <w:rPr>
          <w:rFonts w:ascii="Times New Roman" w:hAnsi="Times New Roman"/>
          <w:color w:val="000000"/>
          <w:sz w:val="28"/>
          <w:lang w:val="ru-RU"/>
        </w:rPr>
        <w:t>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ус</w:t>
      </w:r>
      <w:r w:rsidRPr="00D85CDA">
        <w:rPr>
          <w:rFonts w:ascii="Times New Roman" w:hAnsi="Times New Roman"/>
          <w:color w:val="000000"/>
          <w:sz w:val="28"/>
          <w:lang w:val="ru-RU"/>
        </w:rPr>
        <w:t>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</w:t>
      </w:r>
      <w:r w:rsidRPr="00D85CDA">
        <w:rPr>
          <w:rFonts w:ascii="Times New Roman" w:hAnsi="Times New Roman"/>
          <w:color w:val="000000"/>
          <w:sz w:val="28"/>
          <w:lang w:val="ru-RU"/>
        </w:rPr>
        <w:t>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721C85" w:rsidRDefault="00EA479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пон</w:t>
      </w:r>
      <w:r w:rsidRPr="00D85CDA">
        <w:rPr>
          <w:rFonts w:ascii="Times New Roman" w:hAnsi="Times New Roman"/>
          <w:color w:val="000000"/>
          <w:sz w:val="28"/>
          <w:lang w:val="ru-RU"/>
        </w:rPr>
        <w:t>ятия «атмосфера», «тропосфера», «стратосфера», «верхние слои атмосферы»;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</w:t>
      </w:r>
      <w:r w:rsidRPr="00D85CDA">
        <w:rPr>
          <w:rFonts w:ascii="Times New Roman" w:hAnsi="Times New Roman"/>
          <w:color w:val="000000"/>
          <w:sz w:val="28"/>
          <w:lang w:val="ru-RU"/>
        </w:rPr>
        <w:t>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D85CDA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721C85" w:rsidRDefault="00EA479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D85CDA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721C85" w:rsidRPr="00D85CDA" w:rsidRDefault="00EA4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D85CDA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Default="00EA4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21C85" w:rsidRDefault="00721C85">
      <w:pPr>
        <w:spacing w:after="0" w:line="264" w:lineRule="auto"/>
        <w:ind w:left="120"/>
        <w:jc w:val="both"/>
      </w:pP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D85CDA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D85CDA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D85CDA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</w:t>
      </w:r>
      <w:r w:rsidRPr="00D85CDA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</w:t>
      </w:r>
      <w:r w:rsidRPr="00D85CDA">
        <w:rPr>
          <w:rFonts w:ascii="Times New Roman" w:hAnsi="Times New Roman"/>
          <w:color w:val="000000"/>
          <w:sz w:val="28"/>
          <w:lang w:val="ru-RU"/>
        </w:rPr>
        <w:t>от, западных ветров;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D85CDA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721C85" w:rsidRDefault="00EA479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</w:t>
      </w:r>
      <w:r>
        <w:rPr>
          <w:rFonts w:ascii="Times New Roman" w:hAnsi="Times New Roman"/>
          <w:color w:val="000000"/>
          <w:sz w:val="28"/>
        </w:rPr>
        <w:t>анические течения;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</w:t>
      </w:r>
      <w:r w:rsidRPr="00D85CDA">
        <w:rPr>
          <w:rFonts w:ascii="Times New Roman" w:hAnsi="Times New Roman"/>
          <w:color w:val="000000"/>
          <w:sz w:val="28"/>
          <w:lang w:val="ru-RU"/>
        </w:rPr>
        <w:t>го океана с географической широтой и с глубиной на основе анализа различных источников географической информации;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</w:t>
      </w:r>
      <w:r w:rsidRPr="00D85CDA">
        <w:rPr>
          <w:rFonts w:ascii="Times New Roman" w:hAnsi="Times New Roman"/>
          <w:color w:val="000000"/>
          <w:sz w:val="28"/>
          <w:lang w:val="ru-RU"/>
        </w:rPr>
        <w:t>ии для решения учебных и практико-ориентированных задач;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</w:t>
      </w:r>
      <w:r w:rsidRPr="00D85CDA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721C85" w:rsidRDefault="00EA479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на </w:t>
      </w:r>
      <w:r w:rsidRPr="00D85CDA">
        <w:rPr>
          <w:rFonts w:ascii="Times New Roman" w:hAnsi="Times New Roman"/>
          <w:color w:val="000000"/>
          <w:sz w:val="28"/>
          <w:lang w:val="ru-RU"/>
        </w:rPr>
        <w:t>различных территориях;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объяснять особенност</w:t>
      </w:r>
      <w:r w:rsidRPr="00D85CDA">
        <w:rPr>
          <w:rFonts w:ascii="Times New Roman" w:hAnsi="Times New Roman"/>
          <w:color w:val="000000"/>
          <w:sz w:val="28"/>
          <w:lang w:val="ru-RU"/>
        </w:rPr>
        <w:t>и природы, населения и хозяйства отдельных территорий;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</w:t>
      </w:r>
      <w:r w:rsidRPr="00D85CDA">
        <w:rPr>
          <w:rFonts w:ascii="Times New Roman" w:hAnsi="Times New Roman"/>
          <w:color w:val="000000"/>
          <w:sz w:val="28"/>
          <w:lang w:val="ru-RU"/>
        </w:rPr>
        <w:t>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</w:t>
      </w:r>
      <w:r w:rsidRPr="00D85CDA">
        <w:rPr>
          <w:rFonts w:ascii="Times New Roman" w:hAnsi="Times New Roman"/>
          <w:color w:val="000000"/>
          <w:sz w:val="28"/>
          <w:lang w:val="ru-RU"/>
        </w:rPr>
        <w:t>формацию, необходимую для решения учебных и практико-ориентированных задач;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</w:t>
      </w:r>
      <w:r w:rsidRPr="00D85CDA">
        <w:rPr>
          <w:rFonts w:ascii="Times New Roman" w:hAnsi="Times New Roman"/>
          <w:color w:val="000000"/>
          <w:sz w:val="28"/>
          <w:lang w:val="ru-RU"/>
        </w:rPr>
        <w:t>чниках, для решения различных учебных и практико-ориентированных задач;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721C85" w:rsidRPr="00D85CDA" w:rsidRDefault="00EA4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</w:t>
      </w:r>
      <w:r w:rsidRPr="00D85CDA">
        <w:rPr>
          <w:rFonts w:ascii="Times New Roman" w:hAnsi="Times New Roman"/>
          <w:color w:val="000000"/>
          <w:sz w:val="28"/>
          <w:lang w:val="ru-RU"/>
        </w:rPr>
        <w:t>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Default="00EA4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21C85" w:rsidRDefault="00721C85">
      <w:pPr>
        <w:spacing w:after="0" w:line="264" w:lineRule="auto"/>
        <w:ind w:left="120"/>
        <w:jc w:val="both"/>
      </w:pP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D85CDA">
        <w:rPr>
          <w:rFonts w:ascii="Times New Roman" w:hAnsi="Times New Roman"/>
          <w:color w:val="000000"/>
          <w:sz w:val="28"/>
          <w:lang w:val="ru-RU"/>
        </w:rPr>
        <w:t>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</w:t>
      </w:r>
      <w:r w:rsidRPr="00D85CDA">
        <w:rPr>
          <w:rFonts w:ascii="Times New Roman" w:hAnsi="Times New Roman"/>
          <w:color w:val="000000"/>
          <w:sz w:val="28"/>
          <w:lang w:val="ru-RU"/>
        </w:rPr>
        <w:t>рупные географические районы и макрорегионы России;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</w:t>
      </w:r>
      <w:r w:rsidRPr="00D85CDA">
        <w:rPr>
          <w:rFonts w:ascii="Times New Roman" w:hAnsi="Times New Roman"/>
          <w:color w:val="000000"/>
          <w:sz w:val="28"/>
          <w:lang w:val="ru-RU"/>
        </w:rPr>
        <w:t>нную деятельность населения;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оценивать степень благоприя</w:t>
      </w:r>
      <w:r w:rsidRPr="00D85CDA">
        <w:rPr>
          <w:rFonts w:ascii="Times New Roman" w:hAnsi="Times New Roman"/>
          <w:color w:val="000000"/>
          <w:sz w:val="28"/>
          <w:lang w:val="ru-RU"/>
        </w:rPr>
        <w:t>тности природных условий в пределах отдельных регионов страны;</w:t>
      </w:r>
    </w:p>
    <w:p w:rsidR="00721C85" w:rsidRDefault="00EA479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721C85" w:rsidRDefault="00EA479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</w:t>
      </w:r>
      <w:r w:rsidRPr="00D85CDA">
        <w:rPr>
          <w:rFonts w:ascii="Times New Roman" w:hAnsi="Times New Roman"/>
          <w:color w:val="000000"/>
          <w:sz w:val="28"/>
          <w:lang w:val="ru-RU"/>
        </w:rPr>
        <w:t>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</w:t>
      </w:r>
      <w:r w:rsidRPr="00D85CDA">
        <w:rPr>
          <w:rFonts w:ascii="Times New Roman" w:hAnsi="Times New Roman"/>
          <w:color w:val="000000"/>
          <w:sz w:val="28"/>
          <w:lang w:val="ru-RU"/>
        </w:rPr>
        <w:t>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</w:t>
      </w:r>
      <w:r w:rsidRPr="00D85CDA">
        <w:rPr>
          <w:rFonts w:ascii="Times New Roman" w:hAnsi="Times New Roman"/>
          <w:color w:val="000000"/>
          <w:sz w:val="28"/>
          <w:lang w:val="ru-RU"/>
        </w:rPr>
        <w:t>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страны;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назы</w:t>
      </w:r>
      <w:r w:rsidRPr="00D85CDA">
        <w:rPr>
          <w:rFonts w:ascii="Times New Roman" w:hAnsi="Times New Roman"/>
          <w:color w:val="000000"/>
          <w:sz w:val="28"/>
          <w:lang w:val="ru-RU"/>
        </w:rPr>
        <w:t>вать географические процессы и явления, определяющие особенности природы страны, отдельных регионов и своей местности;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применять понятия «плит</w:t>
      </w:r>
      <w:r w:rsidRPr="00D85CDA">
        <w:rPr>
          <w:rFonts w:ascii="Times New Roman" w:hAnsi="Times New Roman"/>
          <w:color w:val="000000"/>
          <w:sz w:val="28"/>
          <w:lang w:val="ru-RU"/>
        </w:rPr>
        <w:t>а», «щит», «моренный холм», «бараньи лбы», «бархан», «дюна» для решения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</w:t>
      </w:r>
      <w:r w:rsidRPr="00D85CDA">
        <w:rPr>
          <w:rFonts w:ascii="Times New Roman" w:hAnsi="Times New Roman"/>
          <w:color w:val="000000"/>
          <w:sz w:val="28"/>
          <w:lang w:val="ru-RU"/>
        </w:rPr>
        <w:t>риентированных задач;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 </w:t>
      </w:r>
      <w:r w:rsidRPr="00D85CDA">
        <w:rPr>
          <w:rFonts w:ascii="Times New Roman" w:hAnsi="Times New Roman"/>
          <w:color w:val="000000"/>
          <w:sz w:val="28"/>
          <w:lang w:val="ru-RU"/>
        </w:rPr>
        <w:t>«циклон», «антициклон», «атмосферный фронт» для объяснения особенностей погоды отдельных территорий с помощью карт погоды;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показывать </w:t>
      </w:r>
      <w:r w:rsidRPr="00D85CDA">
        <w:rPr>
          <w:rFonts w:ascii="Times New Roman" w:hAnsi="Times New Roman"/>
          <w:color w:val="000000"/>
          <w:sz w:val="28"/>
          <w:lang w:val="ru-RU"/>
        </w:rPr>
        <w:t>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</w:t>
      </w:r>
      <w:r w:rsidRPr="00D85CDA">
        <w:rPr>
          <w:rFonts w:ascii="Times New Roman" w:hAnsi="Times New Roman"/>
          <w:color w:val="000000"/>
          <w:sz w:val="28"/>
          <w:lang w:val="ru-RU"/>
        </w:rPr>
        <w:t>ицы распространения многолетней мерзлоты;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D85CDA">
        <w:rPr>
          <w:rFonts w:ascii="Times New Roman" w:hAnsi="Times New Roman"/>
          <w:color w:val="000000"/>
          <w:sz w:val="28"/>
          <w:lang w:val="ru-RU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 w:rsidRPr="00D85CDA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населения России;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</w:t>
      </w:r>
      <w:r w:rsidRPr="00D85CDA">
        <w:rPr>
          <w:rFonts w:ascii="Times New Roman" w:hAnsi="Times New Roman"/>
          <w:color w:val="000000"/>
          <w:sz w:val="28"/>
          <w:lang w:val="ru-RU"/>
        </w:rPr>
        <w:t>казателями других стран;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D85CDA">
        <w:rPr>
          <w:rFonts w:ascii="Times New Roman" w:hAnsi="Times New Roman"/>
          <w:color w:val="000000"/>
          <w:sz w:val="28"/>
          <w:lang w:val="ru-RU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 w:rsidRPr="00D85CDA">
        <w:rPr>
          <w:rFonts w:ascii="Times New Roman" w:hAnsi="Times New Roman"/>
          <w:color w:val="000000"/>
          <w:sz w:val="28"/>
          <w:lang w:val="ru-RU"/>
        </w:rPr>
        <w:t>сте реальной жизни;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 w:rsidRPr="00D85CDA">
        <w:rPr>
          <w:rFonts w:ascii="Times New Roman" w:hAnsi="Times New Roman"/>
          <w:color w:val="000000"/>
          <w:sz w:val="28"/>
          <w:lang w:val="ru-RU"/>
        </w:rPr>
        <w:t>(или) практико- ориентированных задач;</w:t>
      </w:r>
    </w:p>
    <w:p w:rsidR="00721C85" w:rsidRPr="00D85CDA" w:rsidRDefault="00EA4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721C85" w:rsidRPr="00D85CDA" w:rsidRDefault="00721C85">
      <w:pPr>
        <w:spacing w:after="0" w:line="264" w:lineRule="auto"/>
        <w:ind w:left="120"/>
        <w:jc w:val="both"/>
        <w:rPr>
          <w:lang w:val="ru-RU"/>
        </w:rPr>
      </w:pPr>
    </w:p>
    <w:p w:rsidR="00721C85" w:rsidRDefault="00EA4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21C85" w:rsidRDefault="00721C85">
      <w:pPr>
        <w:spacing w:after="0" w:line="264" w:lineRule="auto"/>
        <w:ind w:left="120"/>
        <w:jc w:val="both"/>
      </w:pP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</w:t>
      </w:r>
      <w:r w:rsidRPr="00D85CDA">
        <w:rPr>
          <w:rFonts w:ascii="Times New Roman" w:hAnsi="Times New Roman"/>
          <w:color w:val="000000"/>
          <w:sz w:val="28"/>
          <w:lang w:val="ru-RU"/>
        </w:rPr>
        <w:t>) географическую информацию, необходимую для решения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 w:rsidRPr="00D85CDA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</w:t>
      </w:r>
      <w:r w:rsidRPr="00D85CDA">
        <w:rPr>
          <w:rFonts w:ascii="Times New Roman" w:hAnsi="Times New Roman"/>
          <w:color w:val="000000"/>
          <w:sz w:val="28"/>
          <w:lang w:val="ru-RU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 w:rsidRPr="00D85CDA">
        <w:rPr>
          <w:rFonts w:ascii="Times New Roman" w:hAnsi="Times New Roman"/>
          <w:color w:val="000000"/>
          <w:sz w:val="28"/>
          <w:lang w:val="ru-RU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 w:rsidRPr="00D85CDA">
        <w:rPr>
          <w:rFonts w:ascii="Times New Roman" w:hAnsi="Times New Roman"/>
          <w:color w:val="000000"/>
          <w:sz w:val="28"/>
          <w:lang w:val="ru-RU"/>
        </w:rPr>
        <w:t>, «ТЭК», для решения учебных и (или) практико-ориентированных задач;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 w:rsidRPr="00D85CDA">
        <w:rPr>
          <w:rFonts w:ascii="Times New Roman" w:hAnsi="Times New Roman"/>
          <w:color w:val="000000"/>
          <w:sz w:val="28"/>
          <w:lang w:val="ru-RU"/>
        </w:rPr>
        <w:t>ергетической державы; проблемы и перспективы развития отраслей хозяйства и регионов России;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</w:t>
      </w:r>
      <w:r w:rsidRPr="00D85CDA">
        <w:rPr>
          <w:rFonts w:ascii="Times New Roman" w:hAnsi="Times New Roman"/>
          <w:color w:val="000000"/>
          <w:sz w:val="28"/>
          <w:lang w:val="ru-RU"/>
        </w:rPr>
        <w:t>еского развития на основе имеющихся знаний и анализа информации из дополнительных источников;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 w:rsidRPr="00D85CDA">
        <w:rPr>
          <w:rFonts w:ascii="Times New Roman" w:hAnsi="Times New Roman"/>
          <w:color w:val="000000"/>
          <w:sz w:val="28"/>
          <w:lang w:val="ru-RU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 w:rsidRPr="00D85CDA">
        <w:rPr>
          <w:rFonts w:ascii="Times New Roman" w:hAnsi="Times New Roman"/>
          <w:color w:val="000000"/>
          <w:sz w:val="28"/>
          <w:lang w:val="ru-RU"/>
        </w:rPr>
        <w:t xml:space="preserve"> основе возобновляемых источников энергии (ВИЭ);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 w:rsidRPr="00D85CDA">
        <w:rPr>
          <w:rFonts w:ascii="Times New Roman" w:hAnsi="Times New Roman"/>
          <w:color w:val="000000"/>
          <w:sz w:val="28"/>
          <w:lang w:val="ru-RU"/>
        </w:rPr>
        <w:t>размещения производства);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D85CDA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D85CDA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D85CDA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D85CDA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D85CDA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D85CDA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D85CDA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D85CDA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721C85" w:rsidRPr="00D85CDA" w:rsidRDefault="00EA4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CDA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721C85" w:rsidRPr="00D85CDA" w:rsidRDefault="00721C85">
      <w:pPr>
        <w:rPr>
          <w:lang w:val="ru-RU"/>
        </w:rPr>
        <w:sectPr w:rsidR="00721C85" w:rsidRPr="00D85CDA">
          <w:pgSz w:w="11906" w:h="16383"/>
          <w:pgMar w:top="1134" w:right="850" w:bottom="1134" w:left="1701" w:header="720" w:footer="720" w:gutter="0"/>
          <w:cols w:space="720"/>
        </w:sectPr>
      </w:pPr>
    </w:p>
    <w:p w:rsidR="00721C85" w:rsidRDefault="00EA4790">
      <w:pPr>
        <w:spacing w:after="0"/>
        <w:ind w:left="120"/>
      </w:pPr>
      <w:bookmarkStart w:id="9" w:name="block-42689409"/>
      <w:bookmarkEnd w:id="8"/>
      <w:r w:rsidRPr="00D85C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1C85" w:rsidRDefault="00EA4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721C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  <w:tr w:rsidR="00721C85" w:rsidRPr="00D8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  <w:tr w:rsidR="00721C85" w:rsidRPr="00D8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</w:tbl>
    <w:p w:rsidR="00721C85" w:rsidRDefault="00721C85">
      <w:pPr>
        <w:sectPr w:rsidR="0072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85" w:rsidRDefault="00EA4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721C8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  <w:tr w:rsidR="00721C85" w:rsidRPr="00D8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</w:tbl>
    <w:p w:rsidR="00721C85" w:rsidRDefault="00721C85">
      <w:pPr>
        <w:sectPr w:rsidR="0072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85" w:rsidRDefault="00EA4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21C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</w:tr>
      <w:tr w:rsidR="00721C85" w:rsidRPr="00D8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  <w:tr w:rsidR="00721C85" w:rsidRPr="00D8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</w:tbl>
    <w:p w:rsidR="00721C85" w:rsidRDefault="00721C85">
      <w:pPr>
        <w:sectPr w:rsidR="0072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85" w:rsidRDefault="00EA4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721C8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  <w:tr w:rsidR="00721C85" w:rsidRPr="00D8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</w:tbl>
    <w:p w:rsidR="00721C85" w:rsidRDefault="00721C85">
      <w:pPr>
        <w:sectPr w:rsidR="0072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85" w:rsidRDefault="00EA4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721C8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  <w:tr w:rsidR="00721C85" w:rsidRPr="00D8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</w:tbl>
    <w:p w:rsidR="00721C85" w:rsidRDefault="00721C85">
      <w:pPr>
        <w:sectPr w:rsidR="0072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85" w:rsidRDefault="00721C85">
      <w:pPr>
        <w:sectPr w:rsidR="0072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85" w:rsidRDefault="00EA4790">
      <w:pPr>
        <w:spacing w:after="0"/>
        <w:ind w:left="120"/>
      </w:pPr>
      <w:bookmarkStart w:id="10" w:name="block-426894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1C85" w:rsidRDefault="00EA4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21C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эпохи Великих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 изображения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мелкомасштабных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</w:tbl>
    <w:p w:rsidR="00721C85" w:rsidRDefault="00721C85">
      <w:pPr>
        <w:sectPr w:rsidR="0072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85" w:rsidRDefault="00EA4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721C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гляциолог.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температуры воздуха и относительной влажности с целью установления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</w:tbl>
    <w:p w:rsidR="00721C85" w:rsidRDefault="00721C85">
      <w:pPr>
        <w:sectPr w:rsidR="0072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85" w:rsidRDefault="00EA4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721C8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зональность,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</w:tbl>
    <w:p w:rsidR="00721C85" w:rsidRDefault="00721C85">
      <w:pPr>
        <w:sectPr w:rsidR="0072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85" w:rsidRDefault="00EA4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721C8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721C85" w:rsidRPr="00D85C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Pr="00D85CDA" w:rsidRDefault="00EA4790">
            <w:pPr>
              <w:spacing w:after="0"/>
              <w:ind w:left="135"/>
              <w:rPr>
                <w:lang w:val="ru-RU"/>
              </w:rPr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 w:rsidRPr="00D8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u/88661030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>
              <w:rPr>
                <w:rFonts w:ascii="Times New Roman" w:hAnsi="Times New Roman"/>
                <w:color w:val="000000"/>
                <w:sz w:val="24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 — особый компонент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прогнозируемая продолжительность жизни населения России.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</w:t>
            </w:r>
            <w:r>
              <w:rPr>
                <w:rFonts w:ascii="Times New Roman" w:hAnsi="Times New Roman"/>
                <w:color w:val="000000"/>
                <w:sz w:val="24"/>
              </w:rPr>
              <w:t>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</w:tbl>
    <w:p w:rsidR="00721C85" w:rsidRDefault="00721C85">
      <w:pPr>
        <w:sectPr w:rsidR="0072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85" w:rsidRDefault="00EA4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721C8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85" w:rsidRDefault="0072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85" w:rsidRDefault="00721C85"/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8866497e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</w:t>
            </w:r>
            <w:r>
              <w:rPr>
                <w:rFonts w:ascii="Times New Roman" w:hAnsi="Times New Roman"/>
                <w:color w:val="000000"/>
                <w:sz w:val="24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</w:t>
            </w:r>
            <w:r>
              <w:rPr>
                <w:rFonts w:ascii="Times New Roman" w:hAnsi="Times New Roman"/>
                <w:color w:val="000000"/>
                <w:sz w:val="24"/>
              </w:rPr>
              <w:t>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C85" w:rsidRDefault="00721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72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C85" w:rsidRDefault="00EA4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85" w:rsidRDefault="00721C85"/>
        </w:tc>
      </w:tr>
    </w:tbl>
    <w:p w:rsidR="00721C85" w:rsidRDefault="00721C85">
      <w:pPr>
        <w:sectPr w:rsidR="0072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85" w:rsidRDefault="00721C85">
      <w:pPr>
        <w:sectPr w:rsidR="0072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85" w:rsidRDefault="00EA4790">
      <w:pPr>
        <w:spacing w:after="0"/>
        <w:ind w:left="120"/>
      </w:pPr>
      <w:bookmarkStart w:id="11" w:name="block-426894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1C85" w:rsidRDefault="00EA47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721C85" w:rsidRDefault="00721C85">
      <w:pPr>
        <w:spacing w:after="0" w:line="480" w:lineRule="auto"/>
        <w:ind w:left="120"/>
      </w:pPr>
    </w:p>
    <w:p w:rsidR="00721C85" w:rsidRDefault="00721C85">
      <w:pPr>
        <w:spacing w:after="0" w:line="480" w:lineRule="auto"/>
        <w:ind w:left="120"/>
      </w:pPr>
    </w:p>
    <w:p w:rsidR="00721C85" w:rsidRDefault="00721C85">
      <w:pPr>
        <w:spacing w:after="0"/>
        <w:ind w:left="120"/>
      </w:pPr>
    </w:p>
    <w:p w:rsidR="00721C85" w:rsidRDefault="00EA47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1C85" w:rsidRDefault="00721C85">
      <w:pPr>
        <w:spacing w:after="0" w:line="480" w:lineRule="auto"/>
        <w:ind w:left="120"/>
      </w:pPr>
    </w:p>
    <w:p w:rsidR="00721C85" w:rsidRDefault="00721C85">
      <w:pPr>
        <w:spacing w:after="0"/>
        <w:ind w:left="120"/>
      </w:pPr>
    </w:p>
    <w:p w:rsidR="00721C85" w:rsidRDefault="00EA47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1C85" w:rsidRDefault="00721C85">
      <w:pPr>
        <w:spacing w:after="0" w:line="480" w:lineRule="auto"/>
        <w:ind w:left="120"/>
      </w:pPr>
    </w:p>
    <w:p w:rsidR="00721C85" w:rsidRDefault="00721C85">
      <w:pPr>
        <w:sectPr w:rsidR="00721C8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A4790" w:rsidRDefault="00EA4790"/>
    <w:sectPr w:rsidR="00EA47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11A0"/>
    <w:multiLevelType w:val="multilevel"/>
    <w:tmpl w:val="C0FAE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37B0D"/>
    <w:multiLevelType w:val="multilevel"/>
    <w:tmpl w:val="ED988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9430F"/>
    <w:multiLevelType w:val="multilevel"/>
    <w:tmpl w:val="A78E9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A2BFD"/>
    <w:multiLevelType w:val="multilevel"/>
    <w:tmpl w:val="9B06A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725D3"/>
    <w:multiLevelType w:val="multilevel"/>
    <w:tmpl w:val="6CC2B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B7C09"/>
    <w:multiLevelType w:val="multilevel"/>
    <w:tmpl w:val="7F64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085C1B"/>
    <w:multiLevelType w:val="multilevel"/>
    <w:tmpl w:val="6EC4E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A2573A"/>
    <w:multiLevelType w:val="multilevel"/>
    <w:tmpl w:val="36A49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DA3DA8"/>
    <w:multiLevelType w:val="multilevel"/>
    <w:tmpl w:val="4CE8B2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C458F1"/>
    <w:multiLevelType w:val="multilevel"/>
    <w:tmpl w:val="CC16E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A31E7E"/>
    <w:multiLevelType w:val="multilevel"/>
    <w:tmpl w:val="1EC83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94602F"/>
    <w:multiLevelType w:val="multilevel"/>
    <w:tmpl w:val="65F04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C846B3"/>
    <w:multiLevelType w:val="multilevel"/>
    <w:tmpl w:val="25E05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DF33F4"/>
    <w:multiLevelType w:val="multilevel"/>
    <w:tmpl w:val="93189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85"/>
    <w:rsid w:val="00721C85"/>
    <w:rsid w:val="00D85CDA"/>
    <w:rsid w:val="00E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A2BA8-AF96-47D9-8660-F25BCF48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21177</Words>
  <Characters>120714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manko.dosj2303@gmail.com</cp:lastModifiedBy>
  <cp:revision>2</cp:revision>
  <dcterms:created xsi:type="dcterms:W3CDTF">2024-11-13T08:40:00Z</dcterms:created>
  <dcterms:modified xsi:type="dcterms:W3CDTF">2024-11-13T08:40:00Z</dcterms:modified>
</cp:coreProperties>
</file>